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E00C" w14:textId="1324DBFB" w:rsidR="00B43D57" w:rsidRDefault="00B43D57" w:rsidP="00B43D57">
      <w:pPr>
        <w:jc w:val="center"/>
        <w:rPr>
          <w:b/>
          <w:bCs/>
        </w:rPr>
      </w:pPr>
      <w:r>
        <w:rPr>
          <w:b/>
          <w:bCs/>
        </w:rPr>
        <w:t>05/26</w:t>
      </w:r>
    </w:p>
    <w:p w14:paraId="7FDFB235" w14:textId="6F35627A" w:rsidR="005A78CB" w:rsidRPr="005A78CB" w:rsidRDefault="005A78CB">
      <w:pPr>
        <w:rPr>
          <w:b/>
          <w:bCs/>
        </w:rPr>
      </w:pPr>
      <w:r w:rsidRPr="005A78CB">
        <w:rPr>
          <w:b/>
          <w:bCs/>
        </w:rPr>
        <w:t>MINUTES OF A MEETING OF LLANSTADWELL COMMUNITY COUNCIL HELD ON TUESDAY 17</w:t>
      </w:r>
      <w:r w:rsidRPr="005A78CB">
        <w:rPr>
          <w:b/>
          <w:bCs/>
          <w:vertAlign w:val="superscript"/>
        </w:rPr>
        <w:t>TH</w:t>
      </w:r>
      <w:r w:rsidRPr="005A78CB">
        <w:rPr>
          <w:b/>
          <w:bCs/>
        </w:rPr>
        <w:t xml:space="preserve"> FEBRUARY 2026 AT HAZELBEACH COMMUNITY HALL AT 7.00PM</w:t>
      </w:r>
    </w:p>
    <w:p w14:paraId="57B3E09B" w14:textId="0A742C71" w:rsidR="005A78CB" w:rsidRDefault="005A78CB" w:rsidP="00B43D57">
      <w:pPr>
        <w:pStyle w:val="NoSpacing"/>
      </w:pPr>
      <w:r>
        <w:rPr>
          <w:noProof/>
        </w:rPr>
        <mc:AlternateContent>
          <mc:Choice Requires="wps">
            <w:drawing>
              <wp:anchor distT="0" distB="0" distL="114300" distR="114300" simplePos="0" relativeHeight="251659264" behindDoc="0" locked="0" layoutInCell="1" allowOverlap="1" wp14:anchorId="25D99B9B" wp14:editId="4CFE0728">
                <wp:simplePos x="0" y="0"/>
                <wp:positionH relativeFrom="column">
                  <wp:posOffset>-76200</wp:posOffset>
                </wp:positionH>
                <wp:positionV relativeFrom="paragraph">
                  <wp:posOffset>635</wp:posOffset>
                </wp:positionV>
                <wp:extent cx="5318760" cy="0"/>
                <wp:effectExtent l="0" t="0" r="0" b="0"/>
                <wp:wrapNone/>
                <wp:docPr id="1082988703" name="Straight Connector 1"/>
                <wp:cNvGraphicFramePr/>
                <a:graphic xmlns:a="http://schemas.openxmlformats.org/drawingml/2006/main">
                  <a:graphicData uri="http://schemas.microsoft.com/office/word/2010/wordprocessingShape">
                    <wps:wsp>
                      <wps:cNvCnPr/>
                      <wps:spPr>
                        <a:xfrm>
                          <a:off x="0" y="0"/>
                          <a:ext cx="53187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6769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05pt" to="41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" strokecolor="#156082 [3204]" strokeweight="1.5pt">
                <v:stroke joinstyle="miter"/>
              </v:line>
            </w:pict>
          </mc:Fallback>
        </mc:AlternateContent>
      </w:r>
    </w:p>
    <w:p w14:paraId="1CC33054" w14:textId="00561948" w:rsidR="005A78CB" w:rsidRDefault="005A78CB" w:rsidP="005A78CB">
      <w:pPr>
        <w:pStyle w:val="NoSpacing"/>
      </w:pPr>
      <w:r w:rsidRPr="005A78CB">
        <w:rPr>
          <w:b/>
          <w:bCs/>
        </w:rPr>
        <w:t>PRESENT:</w:t>
      </w:r>
      <w:r w:rsidRPr="005A78CB">
        <w:rPr>
          <w:b/>
          <w:bCs/>
        </w:rPr>
        <w:tab/>
      </w:r>
      <w:r>
        <w:tab/>
        <w:t>Cllr R Diggle (Chair)</w:t>
      </w:r>
    </w:p>
    <w:p w14:paraId="038215D3" w14:textId="4CEB6EDD" w:rsidR="005A78CB" w:rsidRDefault="005A78CB" w:rsidP="005A78CB">
      <w:pPr>
        <w:pStyle w:val="NoSpacing"/>
      </w:pPr>
      <w:r>
        <w:tab/>
      </w:r>
      <w:r>
        <w:tab/>
      </w:r>
      <w:r>
        <w:tab/>
        <w:t>Cllr B Evans</w:t>
      </w:r>
    </w:p>
    <w:p w14:paraId="4065553D" w14:textId="5CF7E82B" w:rsidR="005A78CB" w:rsidRDefault="005A78CB" w:rsidP="005A78CB">
      <w:pPr>
        <w:pStyle w:val="NoSpacing"/>
      </w:pPr>
      <w:r>
        <w:tab/>
      </w:r>
      <w:r>
        <w:tab/>
      </w:r>
      <w:r>
        <w:tab/>
        <w:t>Cllr H Dyer</w:t>
      </w:r>
    </w:p>
    <w:p w14:paraId="6CC2556E" w14:textId="6416F2E8" w:rsidR="005A78CB" w:rsidRDefault="005A78CB" w:rsidP="005A78CB">
      <w:pPr>
        <w:pStyle w:val="NoSpacing"/>
      </w:pPr>
      <w:r>
        <w:tab/>
      </w:r>
      <w:r>
        <w:tab/>
      </w:r>
      <w:r>
        <w:tab/>
        <w:t>Cllr Y Horrocks</w:t>
      </w:r>
    </w:p>
    <w:p w14:paraId="254B7339" w14:textId="0F496854" w:rsidR="005A78CB" w:rsidRDefault="005A78CB" w:rsidP="005A78CB">
      <w:pPr>
        <w:pStyle w:val="NoSpacing"/>
      </w:pPr>
      <w:r>
        <w:tab/>
      </w:r>
      <w:r>
        <w:tab/>
      </w:r>
      <w:r>
        <w:tab/>
        <w:t>Cllr M Reynolds</w:t>
      </w:r>
    </w:p>
    <w:p w14:paraId="011E525E" w14:textId="2B21DB6B" w:rsidR="005A78CB" w:rsidRDefault="005A78CB" w:rsidP="005A78CB">
      <w:pPr>
        <w:pStyle w:val="NoSpacing"/>
      </w:pPr>
      <w:r>
        <w:tab/>
      </w:r>
      <w:r>
        <w:tab/>
      </w:r>
      <w:r>
        <w:tab/>
        <w:t>Cllr G Wilson</w:t>
      </w:r>
    </w:p>
    <w:p w14:paraId="13FA7AEE" w14:textId="77777777" w:rsidR="005A78CB" w:rsidRPr="005A78CB" w:rsidRDefault="005A78CB" w:rsidP="005A78CB">
      <w:pPr>
        <w:pStyle w:val="NoSpacing"/>
        <w:rPr>
          <w:b/>
          <w:bCs/>
        </w:rPr>
      </w:pPr>
    </w:p>
    <w:p w14:paraId="4D2F4622" w14:textId="7E94EA4F" w:rsidR="005A78CB" w:rsidRDefault="005A78CB" w:rsidP="005A78CB">
      <w:pPr>
        <w:pStyle w:val="NoSpacing"/>
      </w:pPr>
      <w:r w:rsidRPr="005A78CB">
        <w:rPr>
          <w:b/>
          <w:bCs/>
        </w:rPr>
        <w:t>APOLOGIES:</w:t>
      </w:r>
      <w:r w:rsidRPr="005A78CB">
        <w:rPr>
          <w:b/>
          <w:bCs/>
        </w:rPr>
        <w:tab/>
      </w:r>
      <w:r>
        <w:tab/>
        <w:t>Cllr J Dyer</w:t>
      </w:r>
    </w:p>
    <w:p w14:paraId="0BA4334F" w14:textId="5295CA42" w:rsidR="005A78CB" w:rsidRDefault="005A78CB" w:rsidP="005A78CB">
      <w:pPr>
        <w:pStyle w:val="NoSpacing"/>
      </w:pPr>
      <w:r>
        <w:tab/>
      </w:r>
      <w:r>
        <w:tab/>
      </w:r>
      <w:r>
        <w:tab/>
        <w:t>Cllr E Pugh</w:t>
      </w:r>
    </w:p>
    <w:p w14:paraId="772BDBBB" w14:textId="77777777" w:rsidR="005A78CB" w:rsidRDefault="005A78CB" w:rsidP="005A78CB">
      <w:pPr>
        <w:pStyle w:val="NoSpacing"/>
      </w:pPr>
    </w:p>
    <w:p w14:paraId="66C773CA" w14:textId="47B2365C" w:rsidR="005A78CB" w:rsidRDefault="005A78CB" w:rsidP="005A78CB">
      <w:pPr>
        <w:pStyle w:val="NoSpacing"/>
      </w:pPr>
      <w:r>
        <w:tab/>
      </w:r>
      <w:r>
        <w:tab/>
      </w:r>
      <w:r>
        <w:tab/>
        <w:t>The clerk was in attendance (Mrs J Clark-Davies)</w:t>
      </w:r>
    </w:p>
    <w:p w14:paraId="0FF40B2D" w14:textId="77777777" w:rsidR="005A78CB" w:rsidRDefault="005A78CB" w:rsidP="005A78CB">
      <w:pPr>
        <w:pStyle w:val="NoSpacing"/>
      </w:pPr>
    </w:p>
    <w:p w14:paraId="3E955F9B" w14:textId="22F210BA" w:rsidR="005A78CB" w:rsidRPr="005A78CB" w:rsidRDefault="00B43D57" w:rsidP="005A78CB">
      <w:pPr>
        <w:pStyle w:val="NoSpacing"/>
        <w:rPr>
          <w:b/>
          <w:bCs/>
          <w:u w:val="single"/>
        </w:rPr>
      </w:pPr>
      <w:r w:rsidRPr="00B43D57">
        <w:rPr>
          <w:b/>
          <w:bCs/>
        </w:rPr>
        <w:t>16/26</w:t>
      </w:r>
      <w:r w:rsidRPr="00B43D57">
        <w:rPr>
          <w:b/>
          <w:bCs/>
        </w:rPr>
        <w:tab/>
      </w:r>
      <w:r w:rsidRPr="00B43D57">
        <w:rPr>
          <w:b/>
          <w:bCs/>
        </w:rPr>
        <w:tab/>
      </w:r>
      <w:r w:rsidR="005A78CB" w:rsidRPr="005A78CB">
        <w:rPr>
          <w:b/>
          <w:bCs/>
          <w:u w:val="single"/>
        </w:rPr>
        <w:t>DECLARATIONS OF INTEREST</w:t>
      </w:r>
    </w:p>
    <w:p w14:paraId="0BD2C30E" w14:textId="77777777" w:rsidR="005A78CB" w:rsidRDefault="005A78CB" w:rsidP="005A78CB">
      <w:pPr>
        <w:pStyle w:val="NoSpacing"/>
      </w:pPr>
    </w:p>
    <w:p w14:paraId="022292A4" w14:textId="118E2B83" w:rsidR="005A78CB" w:rsidRDefault="005A78CB" w:rsidP="00B43D57">
      <w:pPr>
        <w:pStyle w:val="NoSpacing"/>
        <w:ind w:left="1440"/>
      </w:pPr>
      <w:r>
        <w:t>Cllr B Evans declared a personal interest in the agenda item relating to the tender documents for the proposed purchase of new play equipment and the item relating to the new quote for play area inspections.</w:t>
      </w:r>
    </w:p>
    <w:p w14:paraId="17AB0C41" w14:textId="77777777" w:rsidR="005A78CB" w:rsidRDefault="005A78CB" w:rsidP="005A78CB">
      <w:pPr>
        <w:pStyle w:val="NoSpacing"/>
      </w:pPr>
    </w:p>
    <w:p w14:paraId="186D99CC" w14:textId="10E1CA82" w:rsidR="005A78CB" w:rsidRPr="005A78CB" w:rsidRDefault="00B43D57" w:rsidP="005A78CB">
      <w:pPr>
        <w:pStyle w:val="NoSpacing"/>
        <w:rPr>
          <w:b/>
          <w:bCs/>
          <w:u w:val="single"/>
        </w:rPr>
      </w:pPr>
      <w:r w:rsidRPr="00B43D57">
        <w:rPr>
          <w:b/>
          <w:bCs/>
        </w:rPr>
        <w:t>17/26</w:t>
      </w:r>
      <w:r w:rsidRPr="00B43D57">
        <w:rPr>
          <w:b/>
          <w:bCs/>
        </w:rPr>
        <w:tab/>
      </w:r>
      <w:r w:rsidRPr="00B43D57">
        <w:rPr>
          <w:b/>
          <w:bCs/>
        </w:rPr>
        <w:tab/>
      </w:r>
      <w:r w:rsidR="005A78CB" w:rsidRPr="005A78CB">
        <w:rPr>
          <w:b/>
          <w:bCs/>
          <w:u w:val="single"/>
        </w:rPr>
        <w:t>CHAIR’S ANNOUNCEMENTS</w:t>
      </w:r>
    </w:p>
    <w:p w14:paraId="53C22232" w14:textId="77777777" w:rsidR="005A78CB" w:rsidRDefault="005A78CB" w:rsidP="005A78CB">
      <w:pPr>
        <w:pStyle w:val="NoSpacing"/>
      </w:pPr>
    </w:p>
    <w:p w14:paraId="51CA25F9" w14:textId="4768D243" w:rsidR="0028635B" w:rsidRDefault="005A78CB" w:rsidP="00B43D57">
      <w:pPr>
        <w:pStyle w:val="NoSpacing"/>
        <w:ind w:left="1440"/>
      </w:pPr>
      <w:r>
        <w:t>The chair advised that he had attended the OVW AGM on</w:t>
      </w:r>
      <w:r w:rsidR="0028635B">
        <w:t>-</w:t>
      </w:r>
      <w:r>
        <w:t xml:space="preserve">line meeting and reported that OVW are financially solvent and are heavily involved with Welsh Government now.  A proposal to increase their subscription by 4% was approved although Cllr Diggle had opposed this move.  There were four resolutions put forward by T&amp; C </w:t>
      </w:r>
      <w:r w:rsidR="007B7EEF">
        <w:t>Councils;</w:t>
      </w:r>
      <w:r>
        <w:t xml:space="preserve"> </w:t>
      </w:r>
      <w:r w:rsidR="007B7EEF">
        <w:t>however,</w:t>
      </w:r>
      <w:r>
        <w:t xml:space="preserve"> one was not discussed as the Member was not present.</w:t>
      </w:r>
    </w:p>
    <w:p w14:paraId="00F12921" w14:textId="77777777" w:rsidR="0028635B" w:rsidRDefault="0028635B" w:rsidP="005A78CB">
      <w:pPr>
        <w:pStyle w:val="NoSpacing"/>
      </w:pPr>
    </w:p>
    <w:p w14:paraId="69DCAF7C" w14:textId="6B5C6EAA" w:rsidR="005A78CB" w:rsidRDefault="0028635B" w:rsidP="00B43D57">
      <w:pPr>
        <w:pStyle w:val="NoSpacing"/>
        <w:ind w:left="1440"/>
      </w:pPr>
      <w:r>
        <w:t>Cllrs Dyer and Evans had attended the meeting of the Local Liaison Committee at Dragon LNG and reported that there is £50,000 in funding available from the wind turbines which Dragon intend to use by encouraging local young people to take an interest in renewable energy by attending a course at Pembrokeshire College, paid for by Dragon LNG.</w:t>
      </w:r>
    </w:p>
    <w:p w14:paraId="46ED3914" w14:textId="77777777" w:rsidR="0028635B" w:rsidRDefault="0028635B" w:rsidP="005A78CB">
      <w:pPr>
        <w:pStyle w:val="NoSpacing"/>
      </w:pPr>
    </w:p>
    <w:p w14:paraId="270424C9" w14:textId="42E12F77" w:rsidR="0028635B" w:rsidRDefault="0028635B" w:rsidP="00B43D57">
      <w:pPr>
        <w:pStyle w:val="NoSpacing"/>
        <w:ind w:left="1440"/>
      </w:pPr>
      <w:r>
        <w:t>Cllrs Dyer and Evans had also attended a meeting of the Milford Haven Harbour Users which had been held at the Ferry House Inn last week.</w:t>
      </w:r>
    </w:p>
    <w:p w14:paraId="5720192B" w14:textId="77777777" w:rsidR="0028635B" w:rsidRDefault="0028635B" w:rsidP="005A78CB">
      <w:pPr>
        <w:pStyle w:val="NoSpacing"/>
      </w:pPr>
    </w:p>
    <w:p w14:paraId="0EC34DDD" w14:textId="00B07BBF" w:rsidR="0028635B" w:rsidRPr="0028635B" w:rsidRDefault="00B43D57" w:rsidP="005A78CB">
      <w:pPr>
        <w:pStyle w:val="NoSpacing"/>
        <w:rPr>
          <w:b/>
          <w:bCs/>
          <w:u w:val="single"/>
        </w:rPr>
      </w:pPr>
      <w:r w:rsidRPr="00B43D57">
        <w:rPr>
          <w:b/>
          <w:bCs/>
        </w:rPr>
        <w:t>18/26</w:t>
      </w:r>
      <w:r w:rsidRPr="00B43D57">
        <w:rPr>
          <w:b/>
          <w:bCs/>
        </w:rPr>
        <w:tab/>
      </w:r>
      <w:r w:rsidRPr="00B43D57">
        <w:rPr>
          <w:b/>
          <w:bCs/>
        </w:rPr>
        <w:tab/>
      </w:r>
      <w:r w:rsidR="0028635B" w:rsidRPr="0028635B">
        <w:rPr>
          <w:b/>
          <w:bCs/>
          <w:u w:val="single"/>
        </w:rPr>
        <w:t>MINUTES OF THE LAST MEETING</w:t>
      </w:r>
    </w:p>
    <w:p w14:paraId="6CB0492C" w14:textId="77777777" w:rsidR="0028635B" w:rsidRDefault="0028635B" w:rsidP="005A78CB">
      <w:pPr>
        <w:pStyle w:val="NoSpacing"/>
      </w:pPr>
    </w:p>
    <w:p w14:paraId="4D136BFB" w14:textId="59A30884" w:rsidR="0028635B" w:rsidRDefault="0028635B" w:rsidP="00B43D57">
      <w:pPr>
        <w:pStyle w:val="NoSpacing"/>
        <w:ind w:left="1440"/>
      </w:pPr>
      <w:r>
        <w:t>The minutes of the meeting held on 13</w:t>
      </w:r>
      <w:r w:rsidRPr="0028635B">
        <w:rPr>
          <w:vertAlign w:val="superscript"/>
        </w:rPr>
        <w:t>th</w:t>
      </w:r>
      <w:r>
        <w:t xml:space="preserve"> January 2026 were proposed, </w:t>
      </w:r>
      <w:r w:rsidR="007B7EEF">
        <w:t>seconded,</w:t>
      </w:r>
      <w:r>
        <w:t xml:space="preserve"> and agreed as a true record apart from changing the figure in Minute No 10/26 to £2,750.00.</w:t>
      </w:r>
    </w:p>
    <w:p w14:paraId="2678FB4C" w14:textId="4724FCA2" w:rsidR="0028635B" w:rsidRDefault="0028635B" w:rsidP="005A78CB">
      <w:pPr>
        <w:pStyle w:val="NoSpacing"/>
      </w:pPr>
    </w:p>
    <w:p w14:paraId="7B056806" w14:textId="4C111BEA" w:rsidR="0028635B" w:rsidRPr="0028635B" w:rsidRDefault="00B43D57" w:rsidP="005A78CB">
      <w:pPr>
        <w:pStyle w:val="NoSpacing"/>
        <w:rPr>
          <w:b/>
          <w:bCs/>
          <w:u w:val="single"/>
        </w:rPr>
      </w:pPr>
      <w:r w:rsidRPr="00B43D57">
        <w:rPr>
          <w:b/>
          <w:bCs/>
        </w:rPr>
        <w:t>19/26</w:t>
      </w:r>
      <w:r w:rsidRPr="00B43D57">
        <w:rPr>
          <w:b/>
          <w:bCs/>
        </w:rPr>
        <w:tab/>
      </w:r>
      <w:r w:rsidRPr="00B43D57">
        <w:rPr>
          <w:b/>
          <w:bCs/>
        </w:rPr>
        <w:tab/>
      </w:r>
      <w:r w:rsidR="0028635B" w:rsidRPr="0028635B">
        <w:rPr>
          <w:b/>
          <w:bCs/>
          <w:u w:val="single"/>
        </w:rPr>
        <w:t>MATTERS ARISING</w:t>
      </w:r>
    </w:p>
    <w:p w14:paraId="6055CB42" w14:textId="77777777" w:rsidR="0028635B" w:rsidRDefault="0028635B" w:rsidP="005A78CB">
      <w:pPr>
        <w:pStyle w:val="NoSpacing"/>
      </w:pPr>
    </w:p>
    <w:p w14:paraId="452AA7E5" w14:textId="5FC8D029" w:rsidR="0028635B" w:rsidRDefault="0028635B" w:rsidP="00B43D57">
      <w:pPr>
        <w:pStyle w:val="NoSpacing"/>
        <w:ind w:left="720" w:firstLine="720"/>
      </w:pPr>
      <w:r>
        <w:t>The following matter was raised:</w:t>
      </w:r>
    </w:p>
    <w:p w14:paraId="79125A5D" w14:textId="7C97B530" w:rsidR="0028635B" w:rsidRDefault="0028635B" w:rsidP="0028635B">
      <w:pPr>
        <w:pStyle w:val="NoSpacing"/>
      </w:pPr>
    </w:p>
    <w:p w14:paraId="6CB05AD0" w14:textId="04C293A4" w:rsidR="00B43D57" w:rsidRDefault="00B43D57" w:rsidP="00B43D57">
      <w:pPr>
        <w:pStyle w:val="NoSpacing"/>
        <w:jc w:val="center"/>
        <w:rPr>
          <w:b/>
          <w:bCs/>
        </w:rPr>
      </w:pPr>
      <w:r w:rsidRPr="00B43D57">
        <w:rPr>
          <w:b/>
          <w:bCs/>
        </w:rPr>
        <w:lastRenderedPageBreak/>
        <w:t>06/26</w:t>
      </w:r>
    </w:p>
    <w:p w14:paraId="107020C3" w14:textId="77777777" w:rsidR="00B43D57" w:rsidRPr="00B43D57" w:rsidRDefault="00B43D57" w:rsidP="00B43D57">
      <w:pPr>
        <w:pStyle w:val="NoSpacing"/>
        <w:jc w:val="center"/>
        <w:rPr>
          <w:b/>
          <w:bCs/>
        </w:rPr>
      </w:pPr>
    </w:p>
    <w:p w14:paraId="737B7398" w14:textId="0FD393E9" w:rsidR="0028635B" w:rsidRDefault="0028635B" w:rsidP="0028635B">
      <w:pPr>
        <w:pStyle w:val="NoSpacing"/>
        <w:numPr>
          <w:ilvl w:val="0"/>
          <w:numId w:val="2"/>
        </w:numPr>
      </w:pPr>
      <w:r>
        <w:t xml:space="preserve"> The clerk was requested to find out the delivery date for the sign for Hazelbank play park.</w:t>
      </w:r>
    </w:p>
    <w:p w14:paraId="6BF291F4" w14:textId="77777777" w:rsidR="0028635B" w:rsidRDefault="0028635B" w:rsidP="0028635B">
      <w:pPr>
        <w:pStyle w:val="NoSpacing"/>
      </w:pPr>
    </w:p>
    <w:p w14:paraId="5B8B4A99" w14:textId="45980B3B" w:rsidR="0028635B" w:rsidRPr="0028635B" w:rsidRDefault="00B43D57" w:rsidP="0028635B">
      <w:pPr>
        <w:pStyle w:val="NoSpacing"/>
        <w:rPr>
          <w:b/>
          <w:bCs/>
          <w:u w:val="single"/>
        </w:rPr>
      </w:pPr>
      <w:r w:rsidRPr="00B43D57">
        <w:rPr>
          <w:b/>
          <w:bCs/>
        </w:rPr>
        <w:t>20/26</w:t>
      </w:r>
      <w:r w:rsidRPr="00B43D57">
        <w:rPr>
          <w:b/>
          <w:bCs/>
        </w:rPr>
        <w:tab/>
      </w:r>
      <w:r w:rsidRPr="00B43D57">
        <w:rPr>
          <w:b/>
          <w:bCs/>
        </w:rPr>
        <w:tab/>
      </w:r>
      <w:r w:rsidR="0028635B" w:rsidRPr="0028635B">
        <w:rPr>
          <w:b/>
          <w:bCs/>
          <w:u w:val="single"/>
        </w:rPr>
        <w:t>PUBLIC PARTICIPATION</w:t>
      </w:r>
    </w:p>
    <w:p w14:paraId="1E45B02E" w14:textId="77777777" w:rsidR="0028635B" w:rsidRDefault="0028635B" w:rsidP="0028635B">
      <w:pPr>
        <w:pStyle w:val="NoSpacing"/>
      </w:pPr>
    </w:p>
    <w:p w14:paraId="633844AC" w14:textId="373B5768" w:rsidR="0028635B" w:rsidRDefault="0028635B" w:rsidP="00B43D57">
      <w:pPr>
        <w:pStyle w:val="NoSpacing"/>
        <w:ind w:left="720" w:firstLine="720"/>
      </w:pPr>
      <w:r>
        <w:t>There were no members of the public present.</w:t>
      </w:r>
    </w:p>
    <w:p w14:paraId="42C5476F" w14:textId="77777777" w:rsidR="0028635B" w:rsidRDefault="0028635B" w:rsidP="0028635B">
      <w:pPr>
        <w:pStyle w:val="NoSpacing"/>
      </w:pPr>
    </w:p>
    <w:p w14:paraId="60756872" w14:textId="3A1ABC56" w:rsidR="0028635B" w:rsidRPr="0028635B" w:rsidRDefault="00B43D57" w:rsidP="0028635B">
      <w:pPr>
        <w:pStyle w:val="NoSpacing"/>
        <w:rPr>
          <w:b/>
          <w:bCs/>
          <w:u w:val="single"/>
        </w:rPr>
      </w:pPr>
      <w:r w:rsidRPr="00B43D57">
        <w:rPr>
          <w:b/>
          <w:bCs/>
        </w:rPr>
        <w:t>21/26</w:t>
      </w:r>
      <w:r w:rsidRPr="00B43D57">
        <w:rPr>
          <w:b/>
          <w:bCs/>
        </w:rPr>
        <w:tab/>
      </w:r>
      <w:r w:rsidRPr="00B43D57">
        <w:rPr>
          <w:b/>
          <w:bCs/>
        </w:rPr>
        <w:tab/>
      </w:r>
      <w:r w:rsidR="0028635B" w:rsidRPr="0028635B">
        <w:rPr>
          <w:b/>
          <w:bCs/>
          <w:u w:val="single"/>
        </w:rPr>
        <w:t>UPDATE ON ACCOUNTS TO 31</w:t>
      </w:r>
      <w:r w:rsidR="0028635B" w:rsidRPr="0028635B">
        <w:rPr>
          <w:b/>
          <w:bCs/>
          <w:u w:val="single"/>
          <w:vertAlign w:val="superscript"/>
        </w:rPr>
        <w:t>ST</w:t>
      </w:r>
      <w:r w:rsidR="0028635B" w:rsidRPr="0028635B">
        <w:rPr>
          <w:b/>
          <w:bCs/>
          <w:u w:val="single"/>
        </w:rPr>
        <w:t xml:space="preserve"> JANUARY 2026</w:t>
      </w:r>
    </w:p>
    <w:p w14:paraId="6B0078B1" w14:textId="77777777" w:rsidR="0028635B" w:rsidRDefault="0028635B" w:rsidP="0028635B">
      <w:pPr>
        <w:pStyle w:val="NoSpacing"/>
      </w:pPr>
    </w:p>
    <w:p w14:paraId="7BD81160" w14:textId="77777777" w:rsidR="00FA5C0C" w:rsidRPr="00FA5C0C" w:rsidRDefault="00FA5C0C" w:rsidP="00B43D57">
      <w:pPr>
        <w:pStyle w:val="NoSpacing"/>
        <w:ind w:left="720" w:firstLine="720"/>
      </w:pPr>
      <w:r w:rsidRPr="00FA5C0C">
        <w:t>The following documents had been circulated:</w:t>
      </w:r>
    </w:p>
    <w:p w14:paraId="2B1F8836" w14:textId="77777777" w:rsidR="00FA5C0C" w:rsidRPr="00FA5C0C" w:rsidRDefault="00FA5C0C" w:rsidP="00FA5C0C">
      <w:pPr>
        <w:pStyle w:val="NoSpacing"/>
      </w:pPr>
    </w:p>
    <w:p w14:paraId="73B94EAA" w14:textId="67005F7B" w:rsidR="00FA5C0C" w:rsidRPr="00FA5C0C" w:rsidRDefault="00FA5C0C" w:rsidP="00B43D57">
      <w:pPr>
        <w:pStyle w:val="NoSpacing"/>
        <w:ind w:left="1440"/>
      </w:pPr>
      <w:r w:rsidRPr="00FA5C0C">
        <w:t>a) Bank Account Reconciliations Summary showing a balance of £</w:t>
      </w:r>
      <w:r>
        <w:t>1,983.27</w:t>
      </w:r>
      <w:r w:rsidRPr="00FA5C0C">
        <w:t xml:space="preserve"> in the Current Acct, £10,362.66 in the Saver Acct, £12,0441.41 in the United Trust Bank acct and £13,535.77 in the UTB Waterston Funds acct.</w:t>
      </w:r>
    </w:p>
    <w:p w14:paraId="270BC1CD" w14:textId="77777777" w:rsidR="00FA5C0C" w:rsidRPr="00FA5C0C" w:rsidRDefault="00FA5C0C" w:rsidP="00B43D57">
      <w:pPr>
        <w:pStyle w:val="NoSpacing"/>
        <w:ind w:left="1440"/>
      </w:pPr>
      <w:r w:rsidRPr="00FA5C0C">
        <w:t>b)  The Financial Statement – Cashbook showing income of £30,269.75 (gross) and expenditure of £15,598.55 gross).</w:t>
      </w:r>
    </w:p>
    <w:p w14:paraId="09169AA3" w14:textId="77777777" w:rsidR="00FA5C0C" w:rsidRPr="00FA5C0C" w:rsidRDefault="00FA5C0C" w:rsidP="00B43D57">
      <w:pPr>
        <w:pStyle w:val="NoSpacing"/>
        <w:ind w:left="1440"/>
      </w:pPr>
      <w:r w:rsidRPr="00FA5C0C">
        <w:t>c) The Financial Budget Comparison showing the Budget set, the actual                                                     income and expenditure figures and the balance remaining under each heading.</w:t>
      </w:r>
    </w:p>
    <w:p w14:paraId="4337056E" w14:textId="77777777" w:rsidR="00FA5C0C" w:rsidRPr="00FA5C0C" w:rsidRDefault="00FA5C0C" w:rsidP="00FA5C0C">
      <w:pPr>
        <w:pStyle w:val="NoSpacing"/>
      </w:pPr>
    </w:p>
    <w:p w14:paraId="355F85C6" w14:textId="2A251806" w:rsidR="0028635B" w:rsidRDefault="00FA5C0C" w:rsidP="00B43D57">
      <w:pPr>
        <w:pStyle w:val="NoSpacing"/>
        <w:ind w:left="720" w:firstLine="720"/>
        <w:rPr>
          <w:b/>
          <w:bCs/>
        </w:rPr>
      </w:pPr>
      <w:r w:rsidRPr="00FA5C0C">
        <w:rPr>
          <w:b/>
          <w:bCs/>
        </w:rPr>
        <w:t>RESOLVED:</w:t>
      </w:r>
      <w:r w:rsidR="00B43D57">
        <w:rPr>
          <w:b/>
          <w:bCs/>
        </w:rPr>
        <w:tab/>
      </w:r>
      <w:r w:rsidR="00B43D57">
        <w:rPr>
          <w:b/>
          <w:bCs/>
        </w:rPr>
        <w:tab/>
      </w:r>
      <w:r w:rsidRPr="00FA5C0C">
        <w:rPr>
          <w:b/>
          <w:bCs/>
        </w:rPr>
        <w:t>That the above financial information be accepted</w:t>
      </w:r>
      <w:r>
        <w:rPr>
          <w:b/>
          <w:bCs/>
        </w:rPr>
        <w:t>.</w:t>
      </w:r>
    </w:p>
    <w:p w14:paraId="376A3C9A" w14:textId="77777777" w:rsidR="00FA5C0C" w:rsidRDefault="00FA5C0C" w:rsidP="00FA5C0C">
      <w:pPr>
        <w:pStyle w:val="NoSpacing"/>
        <w:rPr>
          <w:b/>
          <w:bCs/>
        </w:rPr>
      </w:pPr>
    </w:p>
    <w:p w14:paraId="01AADF3B" w14:textId="357BACE9" w:rsidR="00FA5C0C" w:rsidRPr="00FA5C0C" w:rsidRDefault="00B43D57" w:rsidP="00FA5C0C">
      <w:pPr>
        <w:pStyle w:val="NoSpacing"/>
        <w:rPr>
          <w:b/>
          <w:bCs/>
          <w:u w:val="single"/>
        </w:rPr>
      </w:pPr>
      <w:r w:rsidRPr="00B43D57">
        <w:rPr>
          <w:b/>
          <w:bCs/>
        </w:rPr>
        <w:t>22/26</w:t>
      </w:r>
      <w:r w:rsidRPr="00B43D57">
        <w:rPr>
          <w:b/>
          <w:bCs/>
        </w:rPr>
        <w:tab/>
      </w:r>
      <w:r w:rsidRPr="00B43D57">
        <w:rPr>
          <w:b/>
          <w:bCs/>
        </w:rPr>
        <w:tab/>
      </w:r>
      <w:r w:rsidR="00FA5C0C" w:rsidRPr="00FA5C0C">
        <w:rPr>
          <w:b/>
          <w:bCs/>
          <w:u w:val="single"/>
        </w:rPr>
        <w:t>ACCOUNTS FOR PAYMENT</w:t>
      </w:r>
    </w:p>
    <w:p w14:paraId="2CFC3AE9" w14:textId="77777777" w:rsidR="00FA5C0C" w:rsidRDefault="00FA5C0C" w:rsidP="00FA5C0C">
      <w:pPr>
        <w:pStyle w:val="NoSpacing"/>
        <w:rPr>
          <w:b/>
          <w:bCs/>
        </w:rPr>
      </w:pPr>
    </w:p>
    <w:p w14:paraId="5EE0A213" w14:textId="12A063BF" w:rsidR="00FA5C0C" w:rsidRPr="00FA5C0C" w:rsidRDefault="00FA5C0C" w:rsidP="00B43D57">
      <w:pPr>
        <w:pStyle w:val="NoSpacing"/>
        <w:ind w:left="720" w:firstLine="720"/>
      </w:pPr>
      <w:r w:rsidRPr="00FA5C0C">
        <w:t>The following accounts were approved for payment:</w:t>
      </w:r>
    </w:p>
    <w:p w14:paraId="02C8C4CC" w14:textId="77777777" w:rsidR="00FA5C0C" w:rsidRDefault="00FA5C0C" w:rsidP="00FA5C0C">
      <w:pPr>
        <w:pStyle w:val="NoSpacing"/>
        <w:rPr>
          <w:b/>
          <w:bCs/>
        </w:rPr>
      </w:pPr>
    </w:p>
    <w:p w14:paraId="2F79EAFA" w14:textId="77777777" w:rsidR="00FA5C0C" w:rsidRPr="00FA5C0C" w:rsidRDefault="00FA5C0C" w:rsidP="00B43D57">
      <w:pPr>
        <w:pStyle w:val="NoSpacing"/>
        <w:ind w:left="720" w:firstLine="720"/>
      </w:pPr>
      <w:r w:rsidRPr="00FA5C0C">
        <w:t xml:space="preserve">a)  Mrs J Clark-Davies February salary     </w:t>
      </w:r>
      <w:r w:rsidRPr="00FA5C0C">
        <w:tab/>
        <w:t xml:space="preserve">      </w:t>
      </w:r>
      <w:r w:rsidRPr="00FA5C0C">
        <w:tab/>
      </w:r>
      <w:r w:rsidRPr="00FA5C0C">
        <w:tab/>
        <w:t>£309.20</w:t>
      </w:r>
    </w:p>
    <w:p w14:paraId="733843F8" w14:textId="6E9D8AE5" w:rsidR="00FA5C0C" w:rsidRPr="00FA5C0C" w:rsidRDefault="00FA5C0C" w:rsidP="00B43D57">
      <w:pPr>
        <w:pStyle w:val="NoSpacing"/>
        <w:ind w:left="720" w:firstLine="720"/>
      </w:pPr>
      <w:r w:rsidRPr="00FA5C0C">
        <w:t>b)  PAYE for February</w:t>
      </w:r>
      <w:r w:rsidRPr="00FA5C0C">
        <w:tab/>
      </w:r>
      <w:r w:rsidRPr="00FA5C0C">
        <w:tab/>
      </w:r>
      <w:r w:rsidRPr="00FA5C0C">
        <w:tab/>
      </w:r>
      <w:r w:rsidRPr="00FA5C0C">
        <w:tab/>
      </w:r>
      <w:r w:rsidRPr="00FA5C0C">
        <w:tab/>
        <w:t xml:space="preserve">        </w:t>
      </w:r>
      <w:r>
        <w:t xml:space="preserve">  </w:t>
      </w:r>
      <w:r w:rsidRPr="00FA5C0C">
        <w:t xml:space="preserve">     £77.40</w:t>
      </w:r>
    </w:p>
    <w:p w14:paraId="5094886A" w14:textId="02913CA1" w:rsidR="00FA5C0C" w:rsidRPr="00FA5C0C" w:rsidRDefault="00FA5C0C" w:rsidP="00B43D57">
      <w:pPr>
        <w:pStyle w:val="NoSpacing"/>
        <w:ind w:left="720" w:firstLine="720"/>
      </w:pPr>
      <w:r w:rsidRPr="00FA5C0C">
        <w:t xml:space="preserve">c)  Cleaner’s wages for February (4 weeks) </w:t>
      </w:r>
      <w:r w:rsidRPr="00FA5C0C">
        <w:tab/>
      </w:r>
      <w:r w:rsidRPr="00FA5C0C">
        <w:tab/>
        <w:t xml:space="preserve">£341.88  </w:t>
      </w:r>
    </w:p>
    <w:p w14:paraId="6D422625" w14:textId="77777777" w:rsidR="00FA5C0C" w:rsidRPr="00FA5C0C" w:rsidRDefault="00FA5C0C" w:rsidP="00B43D57">
      <w:pPr>
        <w:pStyle w:val="NoSpacing"/>
        <w:ind w:left="720" w:firstLine="720"/>
      </w:pPr>
      <w:r w:rsidRPr="00FA5C0C">
        <w:t>d)  Octopus Energy – elec acct for November for toilets</w:t>
      </w:r>
      <w:r w:rsidRPr="00FA5C0C">
        <w:tab/>
        <w:t>£38.49</w:t>
      </w:r>
    </w:p>
    <w:p w14:paraId="1DBE38E7" w14:textId="77777777" w:rsidR="00FA5C0C" w:rsidRPr="00FA5C0C" w:rsidRDefault="00FA5C0C" w:rsidP="00B43D57">
      <w:pPr>
        <w:pStyle w:val="NoSpacing"/>
        <w:ind w:left="720" w:firstLine="720"/>
      </w:pPr>
      <w:r w:rsidRPr="00FA5C0C">
        <w:t>e)   PPS Pembrokeshire – play area inspections (Feb)</w:t>
      </w:r>
      <w:r w:rsidRPr="00FA5C0C">
        <w:tab/>
        <w:t>£105.00</w:t>
      </w:r>
    </w:p>
    <w:p w14:paraId="2599B948" w14:textId="77777777" w:rsidR="00FA5C0C" w:rsidRPr="00FA5C0C" w:rsidRDefault="00FA5C0C" w:rsidP="00B43D57">
      <w:pPr>
        <w:pStyle w:val="NoSpacing"/>
        <w:ind w:left="720" w:firstLine="720"/>
      </w:pPr>
      <w:r w:rsidRPr="00FA5C0C">
        <w:t>f)  Mrs J Clark-Davies – mileage (Sept to January)</w:t>
      </w:r>
      <w:r w:rsidRPr="00FA5C0C">
        <w:tab/>
      </w:r>
      <w:r w:rsidRPr="00FA5C0C">
        <w:tab/>
        <w:t>£61.74</w:t>
      </w:r>
    </w:p>
    <w:p w14:paraId="3928C635" w14:textId="77777777" w:rsidR="00FA5C0C" w:rsidRPr="00FA5C0C" w:rsidRDefault="00FA5C0C" w:rsidP="00FA5C0C">
      <w:pPr>
        <w:pStyle w:val="NoSpacing"/>
      </w:pPr>
    </w:p>
    <w:p w14:paraId="07E87E45" w14:textId="1A39688D" w:rsidR="00FA5C0C" w:rsidRPr="00FA5C0C" w:rsidRDefault="00B43D57" w:rsidP="00FA5C0C">
      <w:pPr>
        <w:pStyle w:val="NoSpacing"/>
        <w:rPr>
          <w:b/>
          <w:bCs/>
          <w:u w:val="single"/>
        </w:rPr>
      </w:pPr>
      <w:r w:rsidRPr="00B43D57">
        <w:rPr>
          <w:b/>
          <w:bCs/>
        </w:rPr>
        <w:t>23/26</w:t>
      </w:r>
      <w:r w:rsidRPr="00B43D57">
        <w:rPr>
          <w:b/>
          <w:bCs/>
        </w:rPr>
        <w:tab/>
      </w:r>
      <w:r w:rsidRPr="00B43D57">
        <w:rPr>
          <w:b/>
          <w:bCs/>
        </w:rPr>
        <w:tab/>
      </w:r>
      <w:r w:rsidR="00FA5C0C" w:rsidRPr="00FA5C0C">
        <w:rPr>
          <w:b/>
          <w:bCs/>
          <w:u w:val="single"/>
        </w:rPr>
        <w:t xml:space="preserve">QUOTE FOR NEW HAND DRYER AT </w:t>
      </w:r>
      <w:r w:rsidR="007B7EEF" w:rsidRPr="00FA5C0C">
        <w:rPr>
          <w:b/>
          <w:bCs/>
          <w:u w:val="single"/>
        </w:rPr>
        <w:t>GENTS’</w:t>
      </w:r>
      <w:r w:rsidR="00FA5C0C" w:rsidRPr="00FA5C0C">
        <w:rPr>
          <w:b/>
          <w:bCs/>
          <w:u w:val="single"/>
        </w:rPr>
        <w:t xml:space="preserve"> TOILETS</w:t>
      </w:r>
    </w:p>
    <w:p w14:paraId="4E319FC0" w14:textId="77777777" w:rsidR="00FA5C0C" w:rsidRDefault="00FA5C0C" w:rsidP="00FA5C0C">
      <w:pPr>
        <w:pStyle w:val="NoSpacing"/>
      </w:pPr>
    </w:p>
    <w:p w14:paraId="5176D288" w14:textId="265136CC" w:rsidR="00FA5C0C" w:rsidRDefault="00FA5C0C" w:rsidP="00B43D57">
      <w:pPr>
        <w:pStyle w:val="NoSpacing"/>
        <w:ind w:left="1440"/>
      </w:pPr>
      <w:r>
        <w:t xml:space="preserve">The cleaner had reported that the hand dryer in the Gents toilets was not working and after checking on it, the clerk had obtained a quote from Danfo for the supply and installation of a new one which amounted to £274.00 plus </w:t>
      </w:r>
      <w:r w:rsidR="004D3FA0">
        <w:t xml:space="preserve">VAT. </w:t>
      </w:r>
      <w:r>
        <w:t>Cllr Dyer offered to check that the dryer could not be repaired, and if so the new hand dryer to be ordered.</w:t>
      </w:r>
    </w:p>
    <w:p w14:paraId="0D800534" w14:textId="77777777" w:rsidR="00FA5C0C" w:rsidRDefault="00FA5C0C" w:rsidP="00FA5C0C">
      <w:pPr>
        <w:pStyle w:val="NoSpacing"/>
      </w:pPr>
    </w:p>
    <w:p w14:paraId="54199EF5" w14:textId="0673F906" w:rsidR="00FA5C0C" w:rsidRDefault="00FA5C0C" w:rsidP="00B43D57">
      <w:pPr>
        <w:pStyle w:val="NoSpacing"/>
        <w:ind w:left="3600" w:hanging="2160"/>
        <w:rPr>
          <w:b/>
          <w:bCs/>
        </w:rPr>
      </w:pPr>
      <w:r w:rsidRPr="00FA5C0C">
        <w:rPr>
          <w:b/>
          <w:bCs/>
        </w:rPr>
        <w:t>RESOLVED:</w:t>
      </w:r>
      <w:r w:rsidRPr="00FA5C0C">
        <w:rPr>
          <w:b/>
          <w:bCs/>
        </w:rPr>
        <w:tab/>
        <w:t>That in the event that the hand dryer cannot be repaired, th</w:t>
      </w:r>
      <w:r w:rsidR="00CA073D">
        <w:rPr>
          <w:b/>
          <w:bCs/>
        </w:rPr>
        <w:t>at</w:t>
      </w:r>
      <w:r w:rsidRPr="00FA5C0C">
        <w:rPr>
          <w:b/>
          <w:bCs/>
        </w:rPr>
        <w:t xml:space="preserve"> a new one be ordered at a cost of £274.00 plus VAT</w:t>
      </w:r>
      <w:r w:rsidR="00CA073D">
        <w:rPr>
          <w:b/>
          <w:bCs/>
        </w:rPr>
        <w:t xml:space="preserve"> from Danfo.</w:t>
      </w:r>
    </w:p>
    <w:p w14:paraId="60BC2F92" w14:textId="77777777" w:rsidR="00CA073D" w:rsidRDefault="00CA073D" w:rsidP="00FA5C0C">
      <w:pPr>
        <w:pStyle w:val="NoSpacing"/>
        <w:ind w:left="2160" w:hanging="2160"/>
        <w:rPr>
          <w:b/>
          <w:bCs/>
        </w:rPr>
      </w:pPr>
    </w:p>
    <w:p w14:paraId="6F1C523A" w14:textId="77777777" w:rsidR="00A84816" w:rsidRDefault="00A84816" w:rsidP="00FA5C0C">
      <w:pPr>
        <w:pStyle w:val="NoSpacing"/>
        <w:ind w:left="2160" w:hanging="2160"/>
        <w:rPr>
          <w:b/>
          <w:bCs/>
          <w:u w:val="single"/>
        </w:rPr>
      </w:pPr>
    </w:p>
    <w:p w14:paraId="7C7B2FF7" w14:textId="77777777" w:rsidR="00A84816" w:rsidRDefault="00A84816" w:rsidP="00FA5C0C">
      <w:pPr>
        <w:pStyle w:val="NoSpacing"/>
        <w:ind w:left="2160" w:hanging="2160"/>
        <w:rPr>
          <w:b/>
          <w:bCs/>
          <w:u w:val="single"/>
        </w:rPr>
      </w:pPr>
    </w:p>
    <w:p w14:paraId="289D3C1F" w14:textId="77777777" w:rsidR="00A84816" w:rsidRDefault="00A84816" w:rsidP="00FA5C0C">
      <w:pPr>
        <w:pStyle w:val="NoSpacing"/>
        <w:ind w:left="2160" w:hanging="2160"/>
        <w:rPr>
          <w:b/>
          <w:bCs/>
          <w:u w:val="single"/>
        </w:rPr>
      </w:pPr>
    </w:p>
    <w:p w14:paraId="43AD3125" w14:textId="26C89D81" w:rsidR="00A84816" w:rsidRPr="00A84816" w:rsidRDefault="00A84816" w:rsidP="00A84816">
      <w:pPr>
        <w:pStyle w:val="NoSpacing"/>
        <w:ind w:left="2160" w:hanging="2160"/>
        <w:jc w:val="center"/>
        <w:rPr>
          <w:b/>
          <w:bCs/>
        </w:rPr>
      </w:pPr>
      <w:r w:rsidRPr="00A84816">
        <w:rPr>
          <w:b/>
          <w:bCs/>
        </w:rPr>
        <w:lastRenderedPageBreak/>
        <w:t>07/26</w:t>
      </w:r>
    </w:p>
    <w:p w14:paraId="6DE25407" w14:textId="77777777" w:rsidR="00A84816" w:rsidRDefault="00A84816" w:rsidP="00FA5C0C">
      <w:pPr>
        <w:pStyle w:val="NoSpacing"/>
        <w:ind w:left="2160" w:hanging="2160"/>
        <w:rPr>
          <w:b/>
          <w:bCs/>
          <w:u w:val="single"/>
        </w:rPr>
      </w:pPr>
    </w:p>
    <w:p w14:paraId="1728C55F" w14:textId="5A70B4A8" w:rsidR="00CA073D" w:rsidRPr="00CA073D" w:rsidRDefault="00A84816" w:rsidP="00A84816">
      <w:pPr>
        <w:pStyle w:val="NoSpacing"/>
        <w:ind w:left="1418" w:hanging="1418"/>
        <w:rPr>
          <w:b/>
          <w:bCs/>
          <w:u w:val="single"/>
        </w:rPr>
      </w:pPr>
      <w:r w:rsidRPr="00A84816">
        <w:rPr>
          <w:b/>
          <w:bCs/>
        </w:rPr>
        <w:t>24/26</w:t>
      </w:r>
      <w:r w:rsidRPr="00A84816">
        <w:rPr>
          <w:b/>
          <w:bCs/>
        </w:rPr>
        <w:tab/>
      </w:r>
      <w:r w:rsidR="00CA073D" w:rsidRPr="00CA073D">
        <w:rPr>
          <w:b/>
          <w:bCs/>
          <w:u w:val="single"/>
        </w:rPr>
        <w:t>TO RECEIVE AUDIT OPINION ON ACCOUNTS 2024-25</w:t>
      </w:r>
    </w:p>
    <w:p w14:paraId="1C1A1E54" w14:textId="77777777" w:rsidR="00A84816" w:rsidRDefault="00A84816" w:rsidP="00CA073D">
      <w:pPr>
        <w:pStyle w:val="NoSpacing"/>
      </w:pPr>
    </w:p>
    <w:p w14:paraId="7C51FD5C" w14:textId="509F264F" w:rsidR="00CA073D" w:rsidRDefault="00CA073D" w:rsidP="00A84816">
      <w:pPr>
        <w:pStyle w:val="NoSpacing"/>
        <w:ind w:left="1418" w:firstLine="22"/>
      </w:pPr>
      <w:r>
        <w:t xml:space="preserve">The audit opinion had been received from Audit Wales on the above </w:t>
      </w:r>
      <w:r w:rsidR="007B7EEF">
        <w:t>accounts,</w:t>
      </w:r>
      <w:r>
        <w:t xml:space="preserve"> and it was noted that it was a qualified opinion due to the following matters:</w:t>
      </w:r>
    </w:p>
    <w:p w14:paraId="645F810C" w14:textId="77777777" w:rsidR="00CA073D" w:rsidRDefault="00CA073D" w:rsidP="00CA073D">
      <w:pPr>
        <w:pStyle w:val="NoSpacing"/>
      </w:pPr>
    </w:p>
    <w:p w14:paraId="3687C9EB" w14:textId="3B9F4BD3" w:rsidR="009D251F" w:rsidRDefault="009D251F" w:rsidP="00CA073D">
      <w:pPr>
        <w:pStyle w:val="NoSpacing"/>
        <w:numPr>
          <w:ilvl w:val="0"/>
          <w:numId w:val="3"/>
        </w:numPr>
      </w:pPr>
      <w:r>
        <w:t>The Council had not met its obligation under the Local Govt &amp; Elections (Wales) Act 2021 to create and publish a training plan for Members.</w:t>
      </w:r>
    </w:p>
    <w:p w14:paraId="2E12D861" w14:textId="3371F9C5" w:rsidR="00CA073D" w:rsidRDefault="00CA073D" w:rsidP="00CA073D">
      <w:pPr>
        <w:pStyle w:val="NoSpacing"/>
        <w:numPr>
          <w:ilvl w:val="0"/>
          <w:numId w:val="3"/>
        </w:numPr>
      </w:pPr>
      <w:r>
        <w:t>The Council had not provided evidence that it had calculated its budget requirement in accordance with the Local Govt Finance Act 1992</w:t>
      </w:r>
      <w:r w:rsidR="009D251F">
        <w:t xml:space="preserve"> and that the budget had been set in line with the budget.</w:t>
      </w:r>
    </w:p>
    <w:p w14:paraId="3B9AA82E" w14:textId="0C98DC46" w:rsidR="009D251F" w:rsidRDefault="009D251F" w:rsidP="00CA073D">
      <w:pPr>
        <w:pStyle w:val="NoSpacing"/>
        <w:numPr>
          <w:ilvl w:val="0"/>
          <w:numId w:val="3"/>
        </w:numPr>
      </w:pPr>
      <w:r>
        <w:t>The Council had made several payments to ‘Infinity Play’ which had recorded VAT on the purchases.  The auditor had been unable to establish whether the company had a valid VAT number from the invoices and VAT return.</w:t>
      </w:r>
    </w:p>
    <w:p w14:paraId="44D3D179" w14:textId="77777777" w:rsidR="009D251F" w:rsidRDefault="009D251F" w:rsidP="009D251F">
      <w:pPr>
        <w:pStyle w:val="NoSpacing"/>
      </w:pPr>
    </w:p>
    <w:p w14:paraId="689873CC" w14:textId="1D4C449F" w:rsidR="009D251F" w:rsidRDefault="009D251F" w:rsidP="00A84816">
      <w:pPr>
        <w:pStyle w:val="NoSpacing"/>
        <w:ind w:left="1440"/>
      </w:pPr>
      <w:r>
        <w:t>The clerk advised Members that she disagreed with all three points above in that the Council had met its obligations on all three points and she had contacted The Audit Office to query these matters some weeks ago.  No response had yet been received.  Members accepted the Clerk’s comments and requested that she contact the Audit Office by telephone or letter.</w:t>
      </w:r>
    </w:p>
    <w:p w14:paraId="6FA27782" w14:textId="77777777" w:rsidR="009D251F" w:rsidRDefault="009D251F" w:rsidP="009D251F">
      <w:pPr>
        <w:pStyle w:val="NoSpacing"/>
      </w:pPr>
    </w:p>
    <w:p w14:paraId="292650AE" w14:textId="64F01117" w:rsidR="009D251F" w:rsidRDefault="009D251F" w:rsidP="00A84816">
      <w:pPr>
        <w:pStyle w:val="NoSpacing"/>
        <w:ind w:left="2880" w:hanging="1440"/>
        <w:rPr>
          <w:b/>
          <w:bCs/>
        </w:rPr>
      </w:pPr>
      <w:r w:rsidRPr="00B3046D">
        <w:rPr>
          <w:b/>
          <w:bCs/>
        </w:rPr>
        <w:t>RESOLVED:</w:t>
      </w:r>
      <w:r w:rsidR="00A84816">
        <w:rPr>
          <w:b/>
          <w:bCs/>
        </w:rPr>
        <w:tab/>
      </w:r>
      <w:r w:rsidRPr="00B3046D">
        <w:rPr>
          <w:b/>
          <w:bCs/>
        </w:rPr>
        <w:t xml:space="preserve">That </w:t>
      </w:r>
      <w:r w:rsidR="00B3046D" w:rsidRPr="00B3046D">
        <w:rPr>
          <w:b/>
          <w:bCs/>
        </w:rPr>
        <w:t>the Audit Office be contacted to request a reply on the above matters.</w:t>
      </w:r>
    </w:p>
    <w:p w14:paraId="30A559BD" w14:textId="77777777" w:rsidR="00B3046D" w:rsidRDefault="00B3046D" w:rsidP="00B3046D">
      <w:pPr>
        <w:pStyle w:val="NoSpacing"/>
        <w:ind w:left="2160" w:hanging="2160"/>
        <w:rPr>
          <w:b/>
          <w:bCs/>
        </w:rPr>
      </w:pPr>
    </w:p>
    <w:p w14:paraId="3DCC43B6" w14:textId="32016EA7" w:rsidR="00B3046D" w:rsidRPr="00B3046D" w:rsidRDefault="00A84816" w:rsidP="00A84816">
      <w:pPr>
        <w:pStyle w:val="NoSpacing"/>
        <w:ind w:left="1418" w:hanging="1418"/>
        <w:rPr>
          <w:b/>
          <w:bCs/>
          <w:u w:val="single"/>
        </w:rPr>
      </w:pPr>
      <w:r w:rsidRPr="00A84816">
        <w:rPr>
          <w:b/>
          <w:bCs/>
        </w:rPr>
        <w:t>25/26</w:t>
      </w:r>
      <w:r w:rsidRPr="00A84816">
        <w:rPr>
          <w:b/>
          <w:bCs/>
        </w:rPr>
        <w:tab/>
      </w:r>
      <w:r w:rsidR="00B3046D" w:rsidRPr="00B3046D">
        <w:rPr>
          <w:b/>
          <w:bCs/>
          <w:u w:val="single"/>
        </w:rPr>
        <w:t>TO CARRY OUT RISK ASSESSMENT FOR 202</w:t>
      </w:r>
      <w:r w:rsidR="00EB7E5A">
        <w:rPr>
          <w:b/>
          <w:bCs/>
          <w:u w:val="single"/>
        </w:rPr>
        <w:t>5-26</w:t>
      </w:r>
    </w:p>
    <w:p w14:paraId="1F58C742" w14:textId="77777777" w:rsidR="00B3046D" w:rsidRDefault="00B3046D" w:rsidP="00B3046D">
      <w:pPr>
        <w:pStyle w:val="NoSpacing"/>
        <w:ind w:left="2160" w:hanging="2160"/>
        <w:rPr>
          <w:b/>
          <w:bCs/>
        </w:rPr>
      </w:pPr>
    </w:p>
    <w:p w14:paraId="70252DBD" w14:textId="72503891" w:rsidR="00B3046D" w:rsidRDefault="00B3046D" w:rsidP="00A84816">
      <w:pPr>
        <w:pStyle w:val="NoSpacing"/>
        <w:ind w:left="1418" w:firstLine="22"/>
      </w:pPr>
      <w:r>
        <w:t>The Risk Assessment schedule had been circulated and was discussed in detail.  The following amendments were made:</w:t>
      </w:r>
    </w:p>
    <w:p w14:paraId="0D21C704" w14:textId="77777777" w:rsidR="00B3046D" w:rsidRDefault="00B3046D" w:rsidP="00B3046D">
      <w:pPr>
        <w:pStyle w:val="NoSpacing"/>
      </w:pPr>
    </w:p>
    <w:p w14:paraId="21F6A90A" w14:textId="054BFFA9" w:rsidR="00B3046D" w:rsidRDefault="00B3046D" w:rsidP="00B3046D">
      <w:pPr>
        <w:pStyle w:val="NoSpacing"/>
        <w:numPr>
          <w:ilvl w:val="0"/>
          <w:numId w:val="4"/>
        </w:numPr>
      </w:pPr>
      <w:r>
        <w:t xml:space="preserve"> Under Accessing Bank accounts that ‘online payments are authorised by two signatories’</w:t>
      </w:r>
      <w:r w:rsidR="00EB7E5A">
        <w:t xml:space="preserve"> be added to the management of risk.</w:t>
      </w:r>
    </w:p>
    <w:p w14:paraId="246E638D" w14:textId="4368D09F" w:rsidR="00EB7E5A" w:rsidRDefault="00EB7E5A" w:rsidP="00B3046D">
      <w:pPr>
        <w:pStyle w:val="NoSpacing"/>
        <w:numPr>
          <w:ilvl w:val="0"/>
          <w:numId w:val="4"/>
        </w:numPr>
      </w:pPr>
      <w:r>
        <w:t>That the level of risk for Reserves be set to ‘Low’.</w:t>
      </w:r>
    </w:p>
    <w:p w14:paraId="68A9A6FC" w14:textId="7D58D4BF" w:rsidR="00EB7E5A" w:rsidRDefault="00EB7E5A" w:rsidP="00B3046D">
      <w:pPr>
        <w:pStyle w:val="NoSpacing"/>
        <w:numPr>
          <w:ilvl w:val="0"/>
          <w:numId w:val="4"/>
        </w:numPr>
      </w:pPr>
      <w:r>
        <w:t>That under Loss, the insurance be reviewed in May before renewal in June.</w:t>
      </w:r>
    </w:p>
    <w:p w14:paraId="4C96BF0E" w14:textId="58B3C16F" w:rsidR="00EB7E5A" w:rsidRDefault="00EB7E5A" w:rsidP="00B3046D">
      <w:pPr>
        <w:pStyle w:val="NoSpacing"/>
        <w:numPr>
          <w:ilvl w:val="0"/>
          <w:numId w:val="4"/>
        </w:numPr>
      </w:pPr>
      <w:r>
        <w:t>That the passwords be forwarded to the Chairman in case the Clerk becomes unavailable for any reason.</w:t>
      </w:r>
    </w:p>
    <w:p w14:paraId="2E7A75D0" w14:textId="77777777" w:rsidR="00EB7E5A" w:rsidRDefault="00EB7E5A" w:rsidP="00EB7E5A">
      <w:pPr>
        <w:pStyle w:val="NoSpacing"/>
      </w:pPr>
    </w:p>
    <w:p w14:paraId="2FD5BA57" w14:textId="494E65C3" w:rsidR="00EB7E5A" w:rsidRDefault="00EB7E5A" w:rsidP="00A84816">
      <w:pPr>
        <w:pStyle w:val="NoSpacing"/>
        <w:ind w:left="3600" w:hanging="2520"/>
        <w:rPr>
          <w:b/>
          <w:bCs/>
        </w:rPr>
      </w:pPr>
      <w:r w:rsidRPr="00EB7E5A">
        <w:rPr>
          <w:b/>
          <w:bCs/>
        </w:rPr>
        <w:t>RESOLVED:</w:t>
      </w:r>
      <w:r w:rsidRPr="00EB7E5A">
        <w:rPr>
          <w:b/>
          <w:bCs/>
        </w:rPr>
        <w:tab/>
        <w:t>That the above amendments be made to the Risk Assessment document.</w:t>
      </w:r>
    </w:p>
    <w:p w14:paraId="3EF74218" w14:textId="77777777" w:rsidR="00EB7E5A" w:rsidRDefault="00EB7E5A" w:rsidP="00EB7E5A">
      <w:pPr>
        <w:pStyle w:val="NoSpacing"/>
        <w:ind w:left="2160" w:hanging="2160"/>
        <w:rPr>
          <w:b/>
          <w:bCs/>
        </w:rPr>
      </w:pPr>
    </w:p>
    <w:p w14:paraId="19D367E9" w14:textId="01892585" w:rsidR="00EB7E5A" w:rsidRPr="00EB7E5A" w:rsidRDefault="00A84816" w:rsidP="00A84816">
      <w:pPr>
        <w:pStyle w:val="NoSpacing"/>
        <w:ind w:left="1560" w:hanging="1560"/>
        <w:rPr>
          <w:b/>
          <w:bCs/>
          <w:u w:val="single"/>
        </w:rPr>
      </w:pPr>
      <w:r w:rsidRPr="00A84816">
        <w:rPr>
          <w:b/>
          <w:bCs/>
        </w:rPr>
        <w:t>26/26</w:t>
      </w:r>
      <w:r w:rsidRPr="00A84816">
        <w:rPr>
          <w:b/>
          <w:bCs/>
        </w:rPr>
        <w:tab/>
      </w:r>
      <w:r w:rsidR="00EB7E5A" w:rsidRPr="00EB7E5A">
        <w:rPr>
          <w:b/>
          <w:bCs/>
          <w:u w:val="single"/>
        </w:rPr>
        <w:t>REVIEW OF INTERNAL AUDIT FOR 202</w:t>
      </w:r>
      <w:r w:rsidR="00EB7E5A">
        <w:rPr>
          <w:b/>
          <w:bCs/>
          <w:u w:val="single"/>
        </w:rPr>
        <w:t>5-2</w:t>
      </w:r>
      <w:r w:rsidR="00EB7E5A" w:rsidRPr="00EB7E5A">
        <w:rPr>
          <w:b/>
          <w:bCs/>
          <w:u w:val="single"/>
        </w:rPr>
        <w:t>6</w:t>
      </w:r>
    </w:p>
    <w:p w14:paraId="5E1FD84B" w14:textId="77777777" w:rsidR="00EB7E5A" w:rsidRDefault="00EB7E5A" w:rsidP="00EB7E5A">
      <w:pPr>
        <w:pStyle w:val="NoSpacing"/>
        <w:ind w:left="2160" w:hanging="2160"/>
        <w:rPr>
          <w:b/>
          <w:bCs/>
        </w:rPr>
      </w:pPr>
    </w:p>
    <w:p w14:paraId="29F1BA80" w14:textId="77777777" w:rsidR="00A84816" w:rsidRDefault="00EB7E5A" w:rsidP="00A84816">
      <w:pPr>
        <w:pStyle w:val="NoSpacing"/>
        <w:ind w:left="1440"/>
      </w:pPr>
      <w:r w:rsidRPr="00EB7E5A">
        <w:t>The Clerk advised Members of the requirements of an internal audit review from The Practitioners’ Guide which included all matters that required checking and reviewing to ensure that the systems of financial control are effective.  These matters included the scope of the internal audit, the independence and capability of the internal auditor, the clarity</w:t>
      </w:r>
    </w:p>
    <w:p w14:paraId="621DEC5F" w14:textId="77777777" w:rsidR="00A84816" w:rsidRDefault="00A84816" w:rsidP="00A84816">
      <w:pPr>
        <w:pStyle w:val="NoSpacing"/>
        <w:ind w:left="1440"/>
      </w:pPr>
    </w:p>
    <w:p w14:paraId="143FE598" w14:textId="398C9ADD" w:rsidR="00A84816" w:rsidRPr="00A84816" w:rsidRDefault="00A84816" w:rsidP="00A84816">
      <w:pPr>
        <w:pStyle w:val="NoSpacing"/>
        <w:ind w:left="1440"/>
        <w:jc w:val="center"/>
        <w:rPr>
          <w:b/>
          <w:bCs/>
        </w:rPr>
      </w:pPr>
      <w:r w:rsidRPr="00A84816">
        <w:rPr>
          <w:b/>
          <w:bCs/>
        </w:rPr>
        <w:lastRenderedPageBreak/>
        <w:t>08/26</w:t>
      </w:r>
    </w:p>
    <w:p w14:paraId="32428A06" w14:textId="77777777" w:rsidR="00A84816" w:rsidRDefault="00A84816" w:rsidP="00A84816">
      <w:pPr>
        <w:pStyle w:val="NoSpacing"/>
        <w:ind w:left="1440"/>
      </w:pPr>
    </w:p>
    <w:p w14:paraId="5384ACD6" w14:textId="0F75B8E3" w:rsidR="00EB7E5A" w:rsidRPr="00EB7E5A" w:rsidRDefault="00EB7E5A" w:rsidP="00A84816">
      <w:pPr>
        <w:pStyle w:val="NoSpacing"/>
        <w:ind w:left="1440"/>
      </w:pPr>
      <w:r w:rsidRPr="00EB7E5A">
        <w:t xml:space="preserve"> of the relationship between the council, the clerk and the internal auditor and the effectiveness of the audit plan and reporting procedures.  </w:t>
      </w:r>
    </w:p>
    <w:p w14:paraId="23E77585" w14:textId="77777777" w:rsidR="00EB7E5A" w:rsidRPr="00EB7E5A" w:rsidRDefault="00EB7E5A" w:rsidP="00EB7E5A">
      <w:pPr>
        <w:pStyle w:val="NoSpacing"/>
        <w:ind w:left="2160" w:hanging="2160"/>
      </w:pPr>
    </w:p>
    <w:p w14:paraId="019438C0" w14:textId="77777777" w:rsidR="00EB7E5A" w:rsidRPr="00EB7E5A" w:rsidRDefault="00EB7E5A" w:rsidP="00A84816">
      <w:pPr>
        <w:pStyle w:val="NoSpacing"/>
        <w:ind w:left="1440"/>
      </w:pPr>
      <w:r w:rsidRPr="00EB7E5A">
        <w:t>After considering all these aspects of internal control, it was agreed that all procedures and risk assessments were in place and that the internal auditor is competent and has no involvement or relationship with the council other than as internal auditor.  It was agreed to sign off the document and return to the clerk.</w:t>
      </w:r>
    </w:p>
    <w:p w14:paraId="2E51D187" w14:textId="77777777" w:rsidR="00EB7E5A" w:rsidRPr="00EB7E5A" w:rsidRDefault="00EB7E5A" w:rsidP="00EB7E5A">
      <w:pPr>
        <w:pStyle w:val="NoSpacing"/>
        <w:ind w:left="2160" w:hanging="2160"/>
      </w:pPr>
    </w:p>
    <w:p w14:paraId="13DFEF3B" w14:textId="27495F24" w:rsidR="00EB7E5A" w:rsidRDefault="00EB7E5A" w:rsidP="00A84816">
      <w:pPr>
        <w:pStyle w:val="NoSpacing"/>
        <w:ind w:left="3600" w:hanging="2160"/>
        <w:rPr>
          <w:b/>
          <w:bCs/>
        </w:rPr>
      </w:pPr>
      <w:r w:rsidRPr="00EB7E5A">
        <w:rPr>
          <w:b/>
          <w:bCs/>
        </w:rPr>
        <w:t>RESOLVED:</w:t>
      </w:r>
      <w:r>
        <w:rPr>
          <w:b/>
          <w:bCs/>
        </w:rPr>
        <w:tab/>
      </w:r>
      <w:r w:rsidRPr="00EB7E5A">
        <w:rPr>
          <w:b/>
          <w:bCs/>
        </w:rPr>
        <w:t>That the Review of the Internal Audit be accepted and agreed.</w:t>
      </w:r>
    </w:p>
    <w:p w14:paraId="3673651B" w14:textId="77777777" w:rsidR="00EB7E5A" w:rsidRDefault="00EB7E5A" w:rsidP="00EB7E5A">
      <w:pPr>
        <w:pStyle w:val="NoSpacing"/>
        <w:rPr>
          <w:b/>
          <w:bCs/>
        </w:rPr>
      </w:pPr>
    </w:p>
    <w:p w14:paraId="3B44E016" w14:textId="5A83DCAA" w:rsidR="00EB7E5A" w:rsidRPr="00EB7E5A" w:rsidRDefault="00A84816" w:rsidP="00EB7E5A">
      <w:pPr>
        <w:pStyle w:val="NoSpacing"/>
        <w:rPr>
          <w:b/>
          <w:bCs/>
          <w:u w:val="single"/>
        </w:rPr>
      </w:pPr>
      <w:r w:rsidRPr="00A84816">
        <w:rPr>
          <w:b/>
          <w:bCs/>
        </w:rPr>
        <w:t>27/26</w:t>
      </w:r>
      <w:r w:rsidRPr="00A84816">
        <w:rPr>
          <w:b/>
          <w:bCs/>
        </w:rPr>
        <w:tab/>
      </w:r>
      <w:r w:rsidRPr="00A84816">
        <w:rPr>
          <w:b/>
          <w:bCs/>
        </w:rPr>
        <w:tab/>
      </w:r>
      <w:r w:rsidR="00EB7E5A" w:rsidRPr="00EB7E5A">
        <w:rPr>
          <w:b/>
          <w:bCs/>
          <w:u w:val="single"/>
        </w:rPr>
        <w:t>APPOINTMENT OF INTERNAL AUDITOR FOR 2025-26</w:t>
      </w:r>
    </w:p>
    <w:p w14:paraId="18F7E20E" w14:textId="77777777" w:rsidR="00EB7E5A" w:rsidRPr="00EB7E5A" w:rsidRDefault="00EB7E5A" w:rsidP="00EB7E5A">
      <w:pPr>
        <w:pStyle w:val="NoSpacing"/>
        <w:ind w:left="2160" w:hanging="2160"/>
        <w:rPr>
          <w:b/>
          <w:bCs/>
          <w:u w:val="single"/>
        </w:rPr>
      </w:pPr>
    </w:p>
    <w:p w14:paraId="611AEF24" w14:textId="1BD56A92" w:rsidR="00B3046D" w:rsidRDefault="00EB7E5A" w:rsidP="00A84816">
      <w:pPr>
        <w:pStyle w:val="NoSpacing"/>
        <w:ind w:left="1440"/>
      </w:pPr>
      <w:r>
        <w:t>Mrs Julie Burgess had indicated her willingness to be appointed as Internal Auditor for the accounts for 2025-26 and this was accepted.</w:t>
      </w:r>
    </w:p>
    <w:p w14:paraId="1BB95241" w14:textId="77777777" w:rsidR="00EB7E5A" w:rsidRDefault="00EB7E5A" w:rsidP="00EB7E5A">
      <w:pPr>
        <w:pStyle w:val="NoSpacing"/>
      </w:pPr>
    </w:p>
    <w:p w14:paraId="0AB556C8" w14:textId="0FB54B4A" w:rsidR="00EB7E5A" w:rsidRDefault="00EB7E5A" w:rsidP="00A84816">
      <w:pPr>
        <w:pStyle w:val="NoSpacing"/>
        <w:ind w:left="3600" w:hanging="2160"/>
        <w:rPr>
          <w:b/>
          <w:bCs/>
        </w:rPr>
      </w:pPr>
      <w:r w:rsidRPr="00EB7E5A">
        <w:rPr>
          <w:b/>
          <w:bCs/>
        </w:rPr>
        <w:t>RESOLVED:</w:t>
      </w:r>
      <w:r w:rsidRPr="00EB7E5A">
        <w:rPr>
          <w:b/>
          <w:bCs/>
        </w:rPr>
        <w:tab/>
        <w:t>That Mrs Julie Burgess be appointed as Internal Auditor.</w:t>
      </w:r>
    </w:p>
    <w:p w14:paraId="2139E926" w14:textId="77777777" w:rsidR="00EB7E5A" w:rsidRDefault="00EB7E5A" w:rsidP="00EB7E5A">
      <w:pPr>
        <w:pStyle w:val="NoSpacing"/>
        <w:rPr>
          <w:b/>
          <w:bCs/>
        </w:rPr>
      </w:pPr>
    </w:p>
    <w:p w14:paraId="5CE4BF6F" w14:textId="1D7C0777" w:rsidR="00EB7E5A" w:rsidRPr="00CB41C8" w:rsidRDefault="00A84816" w:rsidP="00EB7E5A">
      <w:pPr>
        <w:pStyle w:val="NoSpacing"/>
        <w:rPr>
          <w:b/>
          <w:bCs/>
          <w:u w:val="single"/>
        </w:rPr>
      </w:pPr>
      <w:r w:rsidRPr="00A84816">
        <w:rPr>
          <w:b/>
          <w:bCs/>
        </w:rPr>
        <w:t>28/26</w:t>
      </w:r>
      <w:r w:rsidRPr="00A84816">
        <w:rPr>
          <w:b/>
          <w:bCs/>
        </w:rPr>
        <w:tab/>
      </w:r>
      <w:r w:rsidRPr="00A84816">
        <w:rPr>
          <w:b/>
          <w:bCs/>
        </w:rPr>
        <w:tab/>
      </w:r>
      <w:r w:rsidR="00CB41C8" w:rsidRPr="00CB41C8">
        <w:rPr>
          <w:b/>
          <w:bCs/>
          <w:u w:val="single"/>
        </w:rPr>
        <w:t>PLAY AREA INSPECTIONS FOR FEBRUARY</w:t>
      </w:r>
    </w:p>
    <w:p w14:paraId="1A29B8B0" w14:textId="77777777" w:rsidR="00B3046D" w:rsidRDefault="00B3046D" w:rsidP="00B3046D">
      <w:pPr>
        <w:pStyle w:val="NoSpacing"/>
        <w:ind w:left="2160" w:hanging="2160"/>
        <w:rPr>
          <w:u w:val="single"/>
        </w:rPr>
      </w:pPr>
    </w:p>
    <w:p w14:paraId="64F477A8" w14:textId="77777777" w:rsidR="00CB41C8" w:rsidRDefault="00CB41C8" w:rsidP="00A84816">
      <w:pPr>
        <w:pStyle w:val="NoSpacing"/>
        <w:ind w:left="1440"/>
      </w:pPr>
      <w:r>
        <w:t xml:space="preserve">The February inspection reports had not been received so no discussion was held.  It was raised, however that due to the work carried out by Dragon LNG in the next field, there were large gaps in the hedge.  Dragon LNG to be asked to make the necessary repairs.  </w:t>
      </w:r>
    </w:p>
    <w:p w14:paraId="27DF6078" w14:textId="77777777" w:rsidR="00CB41C8" w:rsidRDefault="00CB41C8" w:rsidP="00CB41C8">
      <w:pPr>
        <w:pStyle w:val="NoSpacing"/>
      </w:pPr>
    </w:p>
    <w:p w14:paraId="664E6CEA" w14:textId="23B1E763" w:rsidR="00CB41C8" w:rsidRDefault="00CB41C8" w:rsidP="00A84816">
      <w:pPr>
        <w:pStyle w:val="NoSpacing"/>
        <w:ind w:left="1440"/>
      </w:pPr>
      <w:r>
        <w:t>The new quote for play area inspections had been received and the tender documents for the new ‘inclusive’ play equipment had been prepared.  Both matters would be discussed at the end of the meeting once Cllr B Evans had left the meeting.</w:t>
      </w:r>
    </w:p>
    <w:p w14:paraId="3D254D8F" w14:textId="77777777" w:rsidR="00CB41C8" w:rsidRDefault="00CB41C8" w:rsidP="00CB41C8">
      <w:pPr>
        <w:pStyle w:val="NoSpacing"/>
      </w:pPr>
    </w:p>
    <w:p w14:paraId="0B31A3BB" w14:textId="5D2A6F25" w:rsidR="00CB41C8" w:rsidRPr="00CB41C8" w:rsidRDefault="00A84816" w:rsidP="00CB41C8">
      <w:pPr>
        <w:pStyle w:val="NoSpacing"/>
        <w:rPr>
          <w:b/>
          <w:bCs/>
          <w:u w:val="single"/>
        </w:rPr>
      </w:pPr>
      <w:r w:rsidRPr="00A84816">
        <w:rPr>
          <w:b/>
          <w:bCs/>
        </w:rPr>
        <w:t>29/26</w:t>
      </w:r>
      <w:r w:rsidRPr="00A84816">
        <w:rPr>
          <w:b/>
          <w:bCs/>
        </w:rPr>
        <w:tab/>
      </w:r>
      <w:r w:rsidRPr="00A84816">
        <w:rPr>
          <w:b/>
          <w:bCs/>
        </w:rPr>
        <w:tab/>
      </w:r>
      <w:r w:rsidR="00CB41C8" w:rsidRPr="00CB41C8">
        <w:rPr>
          <w:b/>
          <w:bCs/>
          <w:u w:val="single"/>
        </w:rPr>
        <w:t>PLANNING APPLICATIONS</w:t>
      </w:r>
    </w:p>
    <w:p w14:paraId="3FCCFAE8" w14:textId="77777777" w:rsidR="00CB41C8" w:rsidRDefault="00CB41C8" w:rsidP="00CB41C8">
      <w:pPr>
        <w:pStyle w:val="NoSpacing"/>
      </w:pPr>
    </w:p>
    <w:p w14:paraId="7C06B0F1" w14:textId="5EB32337" w:rsidR="00CB41C8" w:rsidRDefault="00CB41C8" w:rsidP="00A84816">
      <w:pPr>
        <w:pStyle w:val="NoSpacing"/>
        <w:ind w:left="1440"/>
      </w:pPr>
      <w:r>
        <w:t>There were no plans to discuss, however it was noted that the application for a care home at Sentry Cross Cottage had been approved.</w:t>
      </w:r>
    </w:p>
    <w:p w14:paraId="4C55791B" w14:textId="77777777" w:rsidR="00CB41C8" w:rsidRDefault="00CB41C8" w:rsidP="00CB41C8">
      <w:pPr>
        <w:pStyle w:val="NoSpacing"/>
      </w:pPr>
    </w:p>
    <w:p w14:paraId="4469F073" w14:textId="02AF37E3" w:rsidR="00CB41C8" w:rsidRPr="00CB41C8" w:rsidRDefault="00A84816" w:rsidP="00CB41C8">
      <w:pPr>
        <w:pStyle w:val="NoSpacing"/>
        <w:rPr>
          <w:b/>
          <w:bCs/>
          <w:u w:val="single"/>
        </w:rPr>
      </w:pPr>
      <w:r w:rsidRPr="00A84816">
        <w:rPr>
          <w:b/>
          <w:bCs/>
        </w:rPr>
        <w:t>30/26</w:t>
      </w:r>
      <w:r w:rsidRPr="00A84816">
        <w:rPr>
          <w:b/>
          <w:bCs/>
        </w:rPr>
        <w:tab/>
      </w:r>
      <w:r w:rsidRPr="00A84816">
        <w:rPr>
          <w:b/>
          <w:bCs/>
        </w:rPr>
        <w:tab/>
      </w:r>
      <w:r w:rsidR="00CB41C8" w:rsidRPr="00CB41C8">
        <w:rPr>
          <w:b/>
          <w:bCs/>
          <w:u w:val="single"/>
        </w:rPr>
        <w:t>TO DISCUSS COMMUNITY BUS SERVICES</w:t>
      </w:r>
    </w:p>
    <w:p w14:paraId="284F1262" w14:textId="77777777" w:rsidR="00CB41C8" w:rsidRDefault="00CB41C8" w:rsidP="00CB41C8">
      <w:pPr>
        <w:pStyle w:val="NoSpacing"/>
      </w:pPr>
    </w:p>
    <w:p w14:paraId="4C03A0F9" w14:textId="79DB7C52" w:rsidR="0044405C" w:rsidRDefault="0044405C" w:rsidP="00A84816">
      <w:pPr>
        <w:pStyle w:val="NoSpacing"/>
        <w:ind w:left="1440"/>
      </w:pPr>
      <w:r>
        <w:t xml:space="preserve">The chairman referred to other councils that had become involved in the provision of community bus services in </w:t>
      </w:r>
      <w:r w:rsidR="004D3FA0">
        <w:t>several ways</w:t>
      </w:r>
      <w:r>
        <w:t xml:space="preserve"> and felt that this Council could do something to improve the </w:t>
      </w:r>
      <w:r w:rsidR="004D3FA0">
        <w:t>extremely poor</w:t>
      </w:r>
      <w:r>
        <w:t xml:space="preserve"> community bus service that currently exists in this area.  It was suggested that contact be made with the Green Dragon Flexi Bus Service to request some publicity materials which could be displayed locally and on our website.  We also need to demonstrate the need or demand for bus services to local villages etc and it was suggested that Cty Cllr Paul Miller be invited to our March meeting in order to discuss this. </w:t>
      </w:r>
    </w:p>
    <w:p w14:paraId="5656D2AA" w14:textId="77777777" w:rsidR="0044405C" w:rsidRDefault="0044405C" w:rsidP="00CB41C8">
      <w:pPr>
        <w:pStyle w:val="NoSpacing"/>
      </w:pPr>
    </w:p>
    <w:p w14:paraId="38278BA5" w14:textId="68FEFA17" w:rsidR="007B7EEF" w:rsidRDefault="007B7EEF" w:rsidP="007B7EEF">
      <w:pPr>
        <w:pStyle w:val="NoSpacing"/>
        <w:jc w:val="center"/>
        <w:rPr>
          <w:b/>
          <w:bCs/>
        </w:rPr>
      </w:pPr>
      <w:r w:rsidRPr="007B7EEF">
        <w:rPr>
          <w:b/>
          <w:bCs/>
        </w:rPr>
        <w:lastRenderedPageBreak/>
        <w:t>09/26</w:t>
      </w:r>
    </w:p>
    <w:p w14:paraId="14170748" w14:textId="77777777" w:rsidR="007B7EEF" w:rsidRPr="007B7EEF" w:rsidRDefault="007B7EEF" w:rsidP="007B7EEF">
      <w:pPr>
        <w:pStyle w:val="NoSpacing"/>
        <w:jc w:val="center"/>
        <w:rPr>
          <w:b/>
          <w:bCs/>
        </w:rPr>
      </w:pPr>
    </w:p>
    <w:p w14:paraId="7CABC08D" w14:textId="6CE1FDCE" w:rsidR="00CB41C8" w:rsidRDefault="0044405C" w:rsidP="00A84816">
      <w:pPr>
        <w:pStyle w:val="NoSpacing"/>
        <w:ind w:left="3600" w:hanging="2160"/>
        <w:rPr>
          <w:b/>
          <w:bCs/>
        </w:rPr>
      </w:pPr>
      <w:r w:rsidRPr="0044405C">
        <w:rPr>
          <w:b/>
          <w:bCs/>
        </w:rPr>
        <w:t>RESOLVED:</w:t>
      </w:r>
      <w:r w:rsidRPr="0044405C">
        <w:rPr>
          <w:b/>
          <w:bCs/>
        </w:rPr>
        <w:tab/>
        <w:t>That we should help to improve the community bus service in this community by contacting Green Dragon Flexi Bus Service for publicity material and that we should request the assistance of Cty Cllr Paul Miller to help us demonstrate the need for these services</w:t>
      </w:r>
      <w:r>
        <w:rPr>
          <w:b/>
          <w:bCs/>
        </w:rPr>
        <w:t>.</w:t>
      </w:r>
    </w:p>
    <w:p w14:paraId="704CAB92" w14:textId="77777777" w:rsidR="007B7EEF" w:rsidRDefault="007B7EEF" w:rsidP="00CB41C8">
      <w:pPr>
        <w:pStyle w:val="NoSpacing"/>
        <w:rPr>
          <w:b/>
          <w:bCs/>
          <w:u w:val="single"/>
        </w:rPr>
      </w:pPr>
    </w:p>
    <w:p w14:paraId="74CF7DB0" w14:textId="4EC36AC6" w:rsidR="00CB41C8" w:rsidRPr="00CB41C8" w:rsidRDefault="007B7EEF" w:rsidP="00CB41C8">
      <w:pPr>
        <w:pStyle w:val="NoSpacing"/>
        <w:rPr>
          <w:b/>
          <w:bCs/>
          <w:u w:val="single"/>
        </w:rPr>
      </w:pPr>
      <w:r w:rsidRPr="007B7EEF">
        <w:rPr>
          <w:b/>
          <w:bCs/>
        </w:rPr>
        <w:t>31/26</w:t>
      </w:r>
      <w:r w:rsidRPr="007B7EEF">
        <w:rPr>
          <w:b/>
          <w:bCs/>
        </w:rPr>
        <w:tab/>
      </w:r>
      <w:r w:rsidRPr="007B7EEF">
        <w:rPr>
          <w:b/>
          <w:bCs/>
        </w:rPr>
        <w:tab/>
      </w:r>
      <w:r w:rsidR="00CB41C8" w:rsidRPr="00CB41C8">
        <w:rPr>
          <w:b/>
          <w:bCs/>
          <w:u w:val="single"/>
        </w:rPr>
        <w:t xml:space="preserve">CORRESPONDENCE </w:t>
      </w:r>
    </w:p>
    <w:p w14:paraId="2C01995B" w14:textId="77777777" w:rsidR="00CB41C8" w:rsidRDefault="00CB41C8" w:rsidP="00CB41C8">
      <w:pPr>
        <w:pStyle w:val="NoSpacing"/>
      </w:pPr>
    </w:p>
    <w:p w14:paraId="44021B03" w14:textId="580A67FA" w:rsidR="00CB41C8" w:rsidRDefault="00CB41C8" w:rsidP="007B7EEF">
      <w:pPr>
        <w:pStyle w:val="NoSpacing"/>
        <w:ind w:left="720" w:firstLine="720"/>
      </w:pPr>
      <w:r>
        <w:t>The following correspondence had been received:</w:t>
      </w:r>
    </w:p>
    <w:p w14:paraId="1CB6A63B" w14:textId="77777777" w:rsidR="00CB41C8" w:rsidRDefault="00CB41C8" w:rsidP="00CB41C8">
      <w:pPr>
        <w:pStyle w:val="NoSpacing"/>
      </w:pPr>
    </w:p>
    <w:p w14:paraId="1E7C5BAD" w14:textId="77777777" w:rsidR="00CB41C8" w:rsidRPr="00CB41C8" w:rsidRDefault="00CB41C8" w:rsidP="007B7EEF">
      <w:pPr>
        <w:pStyle w:val="NoSpacing"/>
        <w:ind w:left="1440"/>
      </w:pPr>
      <w:r w:rsidRPr="00CB41C8">
        <w:t>a)  Milford Haven Waterway recreation Management Plan 2026-2031 Consultation.</w:t>
      </w:r>
    </w:p>
    <w:p w14:paraId="23D5C55B" w14:textId="75036C12" w:rsidR="00CB41C8" w:rsidRPr="00CB41C8" w:rsidRDefault="00CB41C8" w:rsidP="007B7EEF">
      <w:pPr>
        <w:pStyle w:val="NoSpacing"/>
        <w:ind w:left="720" w:firstLine="720"/>
      </w:pPr>
      <w:r w:rsidRPr="00CB41C8">
        <w:t>b)  PCC’s Consultation on Active Travel.</w:t>
      </w:r>
    </w:p>
    <w:p w14:paraId="5B00EECD" w14:textId="4010910C" w:rsidR="00CB41C8" w:rsidRPr="00CB41C8" w:rsidRDefault="00CB41C8" w:rsidP="007B7EEF">
      <w:pPr>
        <w:pStyle w:val="NoSpacing"/>
        <w:ind w:left="720" w:firstLine="720"/>
      </w:pPr>
      <w:r w:rsidRPr="00CB41C8">
        <w:t>c)  Marie Curie Great Daffodil Appeal.</w:t>
      </w:r>
    </w:p>
    <w:p w14:paraId="4DD617E5" w14:textId="530B3DD8" w:rsidR="00CB41C8" w:rsidRPr="00CB41C8" w:rsidRDefault="00CB41C8" w:rsidP="007B7EEF">
      <w:pPr>
        <w:pStyle w:val="NoSpacing"/>
        <w:ind w:left="1440"/>
      </w:pPr>
      <w:r w:rsidRPr="00CB41C8">
        <w:t>d)  Corporate Joint Committee for SW Wales - Consultation on the Strategic Development Plan Draft Delivery Agreement.</w:t>
      </w:r>
    </w:p>
    <w:p w14:paraId="295F9BD6" w14:textId="36B72295" w:rsidR="00CB41C8" w:rsidRPr="00CB41C8" w:rsidRDefault="00CB41C8" w:rsidP="007B7EEF">
      <w:pPr>
        <w:pStyle w:val="NoSpacing"/>
        <w:ind w:left="720" w:firstLine="720"/>
      </w:pPr>
      <w:r w:rsidRPr="00CB41C8">
        <w:t>e)  OVW E Bulletin.</w:t>
      </w:r>
    </w:p>
    <w:p w14:paraId="53EA2CF2" w14:textId="3815008F" w:rsidR="00CB41C8" w:rsidRPr="00CB41C8" w:rsidRDefault="00CB41C8" w:rsidP="007B7EEF">
      <w:pPr>
        <w:pStyle w:val="NoSpacing"/>
        <w:ind w:left="1440"/>
      </w:pPr>
      <w:r w:rsidRPr="00CB41C8">
        <w:t>f)  Hywel Dda Engagement - Health Board to decide on future model for nine clinical services.</w:t>
      </w:r>
    </w:p>
    <w:p w14:paraId="59CB0F56" w14:textId="15AEAD2E" w:rsidR="00CB41C8" w:rsidRPr="00CB41C8" w:rsidRDefault="00CB41C8" w:rsidP="007B7EEF">
      <w:pPr>
        <w:pStyle w:val="NoSpacing"/>
        <w:ind w:left="1440"/>
      </w:pPr>
      <w:r w:rsidRPr="00CB41C8">
        <w:t>g)  PCNPA: Local Development Plan 3 (LDP3) Call for Candidate Sites 26 January to 27 April 2026.</w:t>
      </w:r>
    </w:p>
    <w:p w14:paraId="5E1844C3" w14:textId="418D1934" w:rsidR="00CB41C8" w:rsidRPr="00CB41C8" w:rsidRDefault="00CB41C8" w:rsidP="007B7EEF">
      <w:pPr>
        <w:pStyle w:val="NoSpacing"/>
        <w:ind w:left="1440"/>
      </w:pPr>
      <w:r w:rsidRPr="00CB41C8">
        <w:t xml:space="preserve">h)  PCNPA: Consultation on the following documents for Local Development Plan </w:t>
      </w:r>
      <w:r w:rsidR="007B7EEF" w:rsidRPr="00CB41C8">
        <w:t>3.</w:t>
      </w:r>
    </w:p>
    <w:p w14:paraId="6412C39B" w14:textId="75CF490E" w:rsidR="00CB41C8" w:rsidRPr="00CB41C8" w:rsidRDefault="00CB41C8" w:rsidP="007B7EEF">
      <w:pPr>
        <w:pStyle w:val="NoSpacing"/>
        <w:ind w:left="720" w:firstLine="720"/>
      </w:pPr>
      <w:r w:rsidRPr="00CB41C8">
        <w:t>i)  OPCC St David’s Conference – Policing in a Digital Era.</w:t>
      </w:r>
    </w:p>
    <w:p w14:paraId="3EE6F82F" w14:textId="017507BA" w:rsidR="00CB41C8" w:rsidRPr="00CB41C8" w:rsidRDefault="00CB41C8" w:rsidP="007B7EEF">
      <w:pPr>
        <w:pStyle w:val="NoSpacing"/>
        <w:ind w:left="720" w:firstLine="720"/>
      </w:pPr>
      <w:r w:rsidRPr="00CB41C8">
        <w:t>j)  Paul Davies MS – Newsletter.</w:t>
      </w:r>
    </w:p>
    <w:p w14:paraId="3DCC0BF9" w14:textId="3FDCE45D" w:rsidR="00CB41C8" w:rsidRPr="00CB41C8" w:rsidRDefault="00CB41C8" w:rsidP="007B7EEF">
      <w:pPr>
        <w:pStyle w:val="NoSpacing"/>
        <w:ind w:left="720" w:firstLine="720"/>
      </w:pPr>
      <w:r w:rsidRPr="00CB41C8">
        <w:t>k)  OVW Covid 19 National Day of Reflection.</w:t>
      </w:r>
    </w:p>
    <w:p w14:paraId="57F434AF" w14:textId="434C0453" w:rsidR="00CB41C8" w:rsidRPr="00CB41C8" w:rsidRDefault="00CB41C8" w:rsidP="007B7EEF">
      <w:pPr>
        <w:pStyle w:val="NoSpacing"/>
        <w:ind w:left="1440"/>
      </w:pPr>
      <w:r w:rsidRPr="00CB41C8">
        <w:t>l)  Pre-Application Consultation for Major Application at Waterston    Industrial Estate, Milford Haven, SA73 1DP</w:t>
      </w:r>
    </w:p>
    <w:p w14:paraId="654C7398" w14:textId="77777777" w:rsidR="00CB41C8" w:rsidRPr="00CB41C8" w:rsidRDefault="00CB41C8" w:rsidP="00CB41C8">
      <w:pPr>
        <w:pStyle w:val="NoSpacing"/>
      </w:pPr>
    </w:p>
    <w:p w14:paraId="5EE2B4FA" w14:textId="097F3C0B" w:rsidR="00B3046D" w:rsidRPr="00CB41C8" w:rsidRDefault="007B7EEF" w:rsidP="007B7EEF">
      <w:pPr>
        <w:pStyle w:val="NoSpacing"/>
        <w:ind w:left="1418" w:hanging="1418"/>
        <w:rPr>
          <w:b/>
          <w:bCs/>
          <w:u w:val="single"/>
        </w:rPr>
      </w:pPr>
      <w:r w:rsidRPr="007B7EEF">
        <w:rPr>
          <w:b/>
          <w:bCs/>
        </w:rPr>
        <w:t>32/26</w:t>
      </w:r>
      <w:r w:rsidRPr="007B7EEF">
        <w:rPr>
          <w:b/>
          <w:bCs/>
        </w:rPr>
        <w:tab/>
      </w:r>
      <w:r w:rsidR="00CB41C8" w:rsidRPr="00CB41C8">
        <w:rPr>
          <w:b/>
          <w:bCs/>
          <w:u w:val="single"/>
        </w:rPr>
        <w:t>UPDATE ON BURIAL BOARD MATTERS</w:t>
      </w:r>
    </w:p>
    <w:p w14:paraId="483DC3BC" w14:textId="77777777" w:rsidR="00CB41C8" w:rsidRDefault="00CB41C8" w:rsidP="00B3046D">
      <w:pPr>
        <w:pStyle w:val="NoSpacing"/>
        <w:ind w:left="2160" w:hanging="2160"/>
        <w:rPr>
          <w:b/>
          <w:bCs/>
        </w:rPr>
      </w:pPr>
    </w:p>
    <w:p w14:paraId="383E64DF" w14:textId="77777777" w:rsidR="00CB41C8" w:rsidRDefault="00CB41C8" w:rsidP="007B7EEF">
      <w:pPr>
        <w:pStyle w:val="NoSpacing"/>
        <w:ind w:left="698" w:firstLine="720"/>
      </w:pPr>
      <w:r>
        <w:t>Cllr Diggle provided an update and advised the following:</w:t>
      </w:r>
    </w:p>
    <w:p w14:paraId="34463C43" w14:textId="77777777" w:rsidR="00CB41C8" w:rsidRDefault="00CB41C8" w:rsidP="00CB41C8">
      <w:pPr>
        <w:pStyle w:val="NoSpacing"/>
      </w:pPr>
    </w:p>
    <w:p w14:paraId="3B477266" w14:textId="77777777" w:rsidR="00CB41C8" w:rsidRDefault="00CB41C8" w:rsidP="00CB41C8">
      <w:pPr>
        <w:pStyle w:val="NoSpacing"/>
        <w:numPr>
          <w:ilvl w:val="0"/>
          <w:numId w:val="5"/>
        </w:numPr>
      </w:pPr>
      <w:r>
        <w:t>That there had been many funerals held over the past few months and that the BB was solvent.</w:t>
      </w:r>
    </w:p>
    <w:p w14:paraId="613AD7E4" w14:textId="649ECDBB" w:rsidR="00CB41C8" w:rsidRDefault="00CB41C8" w:rsidP="00CB41C8">
      <w:pPr>
        <w:pStyle w:val="NoSpacing"/>
        <w:numPr>
          <w:ilvl w:val="0"/>
          <w:numId w:val="5"/>
        </w:numPr>
      </w:pPr>
      <w:r>
        <w:t xml:space="preserve"> A new deck for the ride-on mower had been purchased and installed at a cost of £300.</w:t>
      </w:r>
    </w:p>
    <w:p w14:paraId="792EE4F0" w14:textId="69C3F203" w:rsidR="00CB41C8" w:rsidRDefault="00CB41C8" w:rsidP="00CB41C8">
      <w:pPr>
        <w:pStyle w:val="NoSpacing"/>
        <w:numPr>
          <w:ilvl w:val="0"/>
          <w:numId w:val="5"/>
        </w:numPr>
      </w:pPr>
      <w:r>
        <w:t xml:space="preserve">The clerk’s post had been </w:t>
      </w:r>
      <w:r w:rsidR="007B7EEF">
        <w:t>advertised,</w:t>
      </w:r>
      <w:r>
        <w:t xml:space="preserve"> and several applications had already been received.</w:t>
      </w:r>
    </w:p>
    <w:p w14:paraId="3077B338" w14:textId="77777777" w:rsidR="00E9602C" w:rsidRDefault="00E9602C" w:rsidP="00E9602C">
      <w:pPr>
        <w:pStyle w:val="NoSpacing"/>
      </w:pPr>
    </w:p>
    <w:p w14:paraId="109B2AD9" w14:textId="3677F590" w:rsidR="00E9602C" w:rsidRPr="00E9602C" w:rsidRDefault="007B7EEF" w:rsidP="00E9602C">
      <w:pPr>
        <w:pStyle w:val="NoSpacing"/>
        <w:rPr>
          <w:b/>
          <w:bCs/>
          <w:u w:val="single"/>
        </w:rPr>
      </w:pPr>
      <w:r w:rsidRPr="007B7EEF">
        <w:rPr>
          <w:b/>
          <w:bCs/>
        </w:rPr>
        <w:t>33/26</w:t>
      </w:r>
      <w:r w:rsidRPr="007B7EEF">
        <w:rPr>
          <w:b/>
          <w:bCs/>
        </w:rPr>
        <w:tab/>
      </w:r>
      <w:r w:rsidRPr="007B7EEF">
        <w:rPr>
          <w:b/>
          <w:bCs/>
        </w:rPr>
        <w:tab/>
      </w:r>
      <w:r w:rsidR="00E9602C" w:rsidRPr="00E9602C">
        <w:rPr>
          <w:b/>
          <w:bCs/>
          <w:u w:val="single"/>
        </w:rPr>
        <w:t>ANY OTHER BUSINESS</w:t>
      </w:r>
    </w:p>
    <w:p w14:paraId="5C46A539" w14:textId="77777777" w:rsidR="00E9602C" w:rsidRDefault="00E9602C" w:rsidP="00E9602C">
      <w:pPr>
        <w:pStyle w:val="NoSpacing"/>
      </w:pPr>
    </w:p>
    <w:p w14:paraId="55FEE268" w14:textId="78141ED1" w:rsidR="00E9602C" w:rsidRDefault="00E9602C" w:rsidP="007B7EEF">
      <w:pPr>
        <w:pStyle w:val="NoSpacing"/>
        <w:ind w:left="720" w:firstLine="720"/>
      </w:pPr>
      <w:r>
        <w:t>The following matter was raised:</w:t>
      </w:r>
    </w:p>
    <w:p w14:paraId="13B62B63" w14:textId="77777777" w:rsidR="00E9602C" w:rsidRDefault="00E9602C" w:rsidP="00E9602C">
      <w:pPr>
        <w:pStyle w:val="NoSpacing"/>
      </w:pPr>
    </w:p>
    <w:p w14:paraId="1B4EB9C8" w14:textId="2801EE92" w:rsidR="00E9602C" w:rsidRDefault="00E9602C" w:rsidP="00E9602C">
      <w:pPr>
        <w:pStyle w:val="NoSpacing"/>
        <w:numPr>
          <w:ilvl w:val="0"/>
          <w:numId w:val="6"/>
        </w:numPr>
      </w:pPr>
      <w:r>
        <w:t xml:space="preserve"> That PCC be requested to cut the hedge on the left side of the road near to the old school</w:t>
      </w:r>
      <w:r w:rsidR="007B7EEF">
        <w:t xml:space="preserve"> in Waterston</w:t>
      </w:r>
      <w:r>
        <w:t xml:space="preserve"> as it was very overgrown and the pavement was very narrow</w:t>
      </w:r>
      <w:r w:rsidR="007B7EEF">
        <w:t xml:space="preserve"> for pedestrians.</w:t>
      </w:r>
    </w:p>
    <w:p w14:paraId="47B6B81E" w14:textId="77777777" w:rsidR="007B7EEF" w:rsidRDefault="007B7EEF" w:rsidP="007B7EEF">
      <w:pPr>
        <w:pStyle w:val="NoSpacing"/>
      </w:pPr>
    </w:p>
    <w:p w14:paraId="02BA32F8" w14:textId="2CEEFEFD" w:rsidR="007B7EEF" w:rsidRDefault="007B7EEF" w:rsidP="007B7EEF">
      <w:pPr>
        <w:pStyle w:val="NoSpacing"/>
        <w:jc w:val="center"/>
        <w:rPr>
          <w:b/>
          <w:bCs/>
        </w:rPr>
      </w:pPr>
      <w:r w:rsidRPr="007B7EEF">
        <w:rPr>
          <w:b/>
          <w:bCs/>
        </w:rPr>
        <w:lastRenderedPageBreak/>
        <w:t>10/26</w:t>
      </w:r>
    </w:p>
    <w:p w14:paraId="3D878127" w14:textId="77777777" w:rsidR="007B7EEF" w:rsidRPr="007B7EEF" w:rsidRDefault="007B7EEF" w:rsidP="007B7EEF">
      <w:pPr>
        <w:pStyle w:val="NoSpacing"/>
        <w:jc w:val="center"/>
        <w:rPr>
          <w:b/>
          <w:bCs/>
        </w:rPr>
      </w:pPr>
    </w:p>
    <w:p w14:paraId="2A69C3C0" w14:textId="63987A32" w:rsidR="00E9602C" w:rsidRDefault="00E9602C" w:rsidP="00E9602C">
      <w:pPr>
        <w:pStyle w:val="NoSpacing"/>
        <w:numPr>
          <w:ilvl w:val="0"/>
          <w:numId w:val="6"/>
        </w:numPr>
      </w:pPr>
      <w:r>
        <w:t>The clerk advised that there had been no request made for an election following the resignation of Peter Roberts and that the vacancy would be advertised for co-option.</w:t>
      </w:r>
    </w:p>
    <w:p w14:paraId="79EE82A4" w14:textId="77777777" w:rsidR="00DA2E44" w:rsidRDefault="00DA2E44" w:rsidP="00DA2E44">
      <w:pPr>
        <w:pStyle w:val="NoSpacing"/>
        <w:ind w:left="1080"/>
      </w:pPr>
    </w:p>
    <w:p w14:paraId="4E38C457" w14:textId="0C118222" w:rsidR="00DA2E44" w:rsidRDefault="00DA2E44" w:rsidP="00DA2E44">
      <w:pPr>
        <w:pStyle w:val="NoSpacing"/>
        <w:ind w:left="1440"/>
        <w:rPr>
          <w:b/>
          <w:bCs/>
          <w:i/>
          <w:iCs/>
        </w:rPr>
      </w:pPr>
      <w:r w:rsidRPr="00DA2E44">
        <w:rPr>
          <w:b/>
          <w:bCs/>
          <w:i/>
          <w:iCs/>
        </w:rPr>
        <w:t>*Cllr B Evans left the meeting at this point as he had declared a personal interest in the following items.</w:t>
      </w:r>
    </w:p>
    <w:p w14:paraId="5AB930A6" w14:textId="77777777" w:rsidR="00DA2E44" w:rsidRDefault="00DA2E44" w:rsidP="00DA2E44">
      <w:pPr>
        <w:pStyle w:val="NoSpacing"/>
        <w:ind w:left="1440"/>
        <w:rPr>
          <w:b/>
          <w:bCs/>
          <w:i/>
          <w:iCs/>
        </w:rPr>
      </w:pPr>
    </w:p>
    <w:p w14:paraId="55873B9F" w14:textId="2828B0EF" w:rsidR="00DA2E44" w:rsidRPr="00DA2E44" w:rsidRDefault="00DA2E44" w:rsidP="00DA2E44">
      <w:pPr>
        <w:pStyle w:val="NoSpacing"/>
        <w:rPr>
          <w:b/>
          <w:bCs/>
          <w:u w:val="single"/>
        </w:rPr>
      </w:pPr>
      <w:r w:rsidRPr="00DA2E44">
        <w:rPr>
          <w:b/>
          <w:bCs/>
        </w:rPr>
        <w:t>34/26</w:t>
      </w:r>
      <w:r w:rsidRPr="00DA2E44">
        <w:rPr>
          <w:b/>
          <w:bCs/>
        </w:rPr>
        <w:tab/>
      </w:r>
      <w:r w:rsidRPr="00DA2E44">
        <w:rPr>
          <w:b/>
          <w:bCs/>
        </w:rPr>
        <w:tab/>
      </w:r>
      <w:r w:rsidRPr="00DA2E44">
        <w:rPr>
          <w:b/>
          <w:bCs/>
          <w:u w:val="single"/>
        </w:rPr>
        <w:t>TO DISCUSS THE TENDER ASSESSMENT CRITERIA</w:t>
      </w:r>
    </w:p>
    <w:p w14:paraId="15CA2AC1" w14:textId="77777777" w:rsidR="00DA2E44" w:rsidRPr="00DA2E44" w:rsidRDefault="00DA2E44" w:rsidP="00DA2E44">
      <w:pPr>
        <w:pStyle w:val="NoSpacing"/>
        <w:rPr>
          <w:u w:val="single"/>
        </w:rPr>
      </w:pPr>
    </w:p>
    <w:p w14:paraId="59E6CC09" w14:textId="29DFB589" w:rsidR="00DA2E44" w:rsidRDefault="00DA2E44" w:rsidP="00DA2E44">
      <w:pPr>
        <w:pStyle w:val="NoSpacing"/>
        <w:ind w:left="1440"/>
      </w:pPr>
      <w:r>
        <w:t xml:space="preserve">The chair advised that the tender assessment criteria was the process by which we score the tenders received for the ‘inclusive’ play equipment. Twelve items need to be weighted. </w:t>
      </w:r>
      <w:r w:rsidR="00594B7D" w:rsidRPr="00594B7D">
        <w:t xml:space="preserve">Consideration of forming a sub-committee to manage the tender assessment process was discussed but members agreed that all </w:t>
      </w:r>
      <w:r w:rsidR="00594B7D">
        <w:t xml:space="preserve">Members </w:t>
      </w:r>
      <w:r w:rsidR="00594B7D" w:rsidRPr="00594B7D">
        <w:t>(except Cllr B Evans who has a prejudicial interest) should be involved. Cllr H Dyer agreed to circulate the formal tender assessment documents used by companies involved with commercial tenders</w:t>
      </w:r>
    </w:p>
    <w:p w14:paraId="27CFC653" w14:textId="77777777" w:rsidR="00DA2E44" w:rsidRDefault="00DA2E44" w:rsidP="00DA2E44">
      <w:pPr>
        <w:pStyle w:val="NoSpacing"/>
        <w:ind w:left="1440"/>
      </w:pPr>
    </w:p>
    <w:p w14:paraId="110B10AE" w14:textId="3202A0CD" w:rsidR="00DA2E44" w:rsidRPr="00DA2E44" w:rsidRDefault="00DA2E44" w:rsidP="00DA2E44">
      <w:pPr>
        <w:pStyle w:val="NoSpacing"/>
        <w:ind w:left="3600" w:hanging="2160"/>
        <w:rPr>
          <w:b/>
          <w:bCs/>
        </w:rPr>
      </w:pPr>
      <w:r w:rsidRPr="00DA2E44">
        <w:rPr>
          <w:b/>
          <w:bCs/>
        </w:rPr>
        <w:t>RESOLVED:</w:t>
      </w:r>
      <w:r w:rsidRPr="00DA2E44">
        <w:rPr>
          <w:b/>
          <w:bCs/>
        </w:rPr>
        <w:tab/>
        <w:t xml:space="preserve">That </w:t>
      </w:r>
      <w:r w:rsidR="00594B7D">
        <w:rPr>
          <w:b/>
          <w:bCs/>
        </w:rPr>
        <w:t>all Members</w:t>
      </w:r>
      <w:r w:rsidRPr="00DA2E44">
        <w:rPr>
          <w:b/>
          <w:bCs/>
        </w:rPr>
        <w:t xml:space="preserve"> to decide how to assess the tenders received.</w:t>
      </w:r>
    </w:p>
    <w:p w14:paraId="459A8860" w14:textId="77777777" w:rsidR="00E9602C" w:rsidRPr="00DA2E44" w:rsidRDefault="00E9602C" w:rsidP="00E9602C">
      <w:pPr>
        <w:pStyle w:val="NoSpacing"/>
        <w:rPr>
          <w:b/>
          <w:bCs/>
        </w:rPr>
      </w:pPr>
    </w:p>
    <w:p w14:paraId="32366339" w14:textId="2BFF4E38" w:rsidR="00E9602C" w:rsidRPr="00E9602C" w:rsidRDefault="007B7EEF" w:rsidP="00E9602C">
      <w:pPr>
        <w:pStyle w:val="NoSpacing"/>
        <w:rPr>
          <w:b/>
          <w:bCs/>
          <w:u w:val="single"/>
        </w:rPr>
      </w:pPr>
      <w:r w:rsidRPr="007B7EEF">
        <w:rPr>
          <w:b/>
          <w:bCs/>
        </w:rPr>
        <w:t>34/26</w:t>
      </w:r>
      <w:r w:rsidRPr="007B7EEF">
        <w:rPr>
          <w:b/>
          <w:bCs/>
        </w:rPr>
        <w:tab/>
      </w:r>
      <w:r w:rsidRPr="007B7EEF">
        <w:rPr>
          <w:b/>
          <w:bCs/>
        </w:rPr>
        <w:tab/>
      </w:r>
      <w:r w:rsidR="00E9602C" w:rsidRPr="00E9602C">
        <w:rPr>
          <w:b/>
          <w:bCs/>
          <w:u w:val="single"/>
        </w:rPr>
        <w:t>DATE OF NEXT MEETING</w:t>
      </w:r>
    </w:p>
    <w:p w14:paraId="763984D5" w14:textId="77777777" w:rsidR="00E9602C" w:rsidRDefault="00E9602C" w:rsidP="00E9602C">
      <w:pPr>
        <w:pStyle w:val="NoSpacing"/>
      </w:pPr>
    </w:p>
    <w:p w14:paraId="6960BAFB" w14:textId="27AD99EB" w:rsidR="00E9602C" w:rsidRDefault="00E9602C" w:rsidP="007B7EEF">
      <w:pPr>
        <w:pStyle w:val="NoSpacing"/>
        <w:ind w:left="1440"/>
      </w:pPr>
      <w:r>
        <w:t>The next meeting will be held on Tuesday 17</w:t>
      </w:r>
      <w:r w:rsidRPr="00E9602C">
        <w:rPr>
          <w:vertAlign w:val="superscript"/>
        </w:rPr>
        <w:t>th</w:t>
      </w:r>
      <w:r>
        <w:t xml:space="preserve"> March 2026 at 7.00pm as several </w:t>
      </w:r>
      <w:r w:rsidR="007B7EEF">
        <w:t>Cllrs</w:t>
      </w:r>
      <w:r>
        <w:t xml:space="preserve"> were unable to attend the scheduled meeting on 10</w:t>
      </w:r>
      <w:r w:rsidRPr="00E9602C">
        <w:rPr>
          <w:vertAlign w:val="superscript"/>
        </w:rPr>
        <w:t>th</w:t>
      </w:r>
      <w:r>
        <w:t xml:space="preserve"> March.</w:t>
      </w:r>
    </w:p>
    <w:p w14:paraId="50E1B993" w14:textId="77777777" w:rsidR="007B7EEF" w:rsidRDefault="007B7EEF" w:rsidP="007B7EEF">
      <w:pPr>
        <w:pStyle w:val="NoSpacing"/>
        <w:ind w:left="1440"/>
      </w:pPr>
    </w:p>
    <w:p w14:paraId="55837154" w14:textId="3C1BC933" w:rsidR="007B7EEF" w:rsidRDefault="007B7EEF" w:rsidP="007B7EEF">
      <w:pPr>
        <w:pStyle w:val="NoSpacing"/>
        <w:ind w:left="1440"/>
      </w:pPr>
      <w:r>
        <w:t>The meeting closed at 9.2</w:t>
      </w:r>
      <w:r w:rsidR="00DA2E44">
        <w:t>0</w:t>
      </w:r>
      <w:r>
        <w:t>pm.</w:t>
      </w:r>
    </w:p>
    <w:p w14:paraId="1D77C97C" w14:textId="77777777" w:rsidR="007B7EEF" w:rsidRDefault="007B7EEF" w:rsidP="007B7EEF">
      <w:pPr>
        <w:pStyle w:val="NoSpacing"/>
        <w:ind w:left="1440"/>
      </w:pPr>
    </w:p>
    <w:p w14:paraId="262C61FF" w14:textId="257ABCC5" w:rsidR="007B7EEF" w:rsidRDefault="007B7EEF" w:rsidP="007B7EEF">
      <w:pPr>
        <w:pStyle w:val="NoSpacing"/>
        <w:ind w:left="1440"/>
      </w:pPr>
      <w:r>
        <w:t>Signed…………………………………Chair……………………Date.</w:t>
      </w:r>
    </w:p>
    <w:p w14:paraId="21F7FC6F" w14:textId="77777777" w:rsidR="007B7EEF" w:rsidRDefault="007B7EEF" w:rsidP="007B7EEF">
      <w:pPr>
        <w:pStyle w:val="NoSpacing"/>
        <w:ind w:left="1440"/>
      </w:pPr>
    </w:p>
    <w:p w14:paraId="16DE685E" w14:textId="410DEAAD" w:rsidR="007B7EEF" w:rsidRDefault="007B7EEF" w:rsidP="007B7EEF">
      <w:pPr>
        <w:pStyle w:val="NoSpacing"/>
        <w:ind w:left="1440"/>
      </w:pPr>
      <w:r>
        <w:t>Signed……………………………………………. Clerk</w:t>
      </w:r>
    </w:p>
    <w:p w14:paraId="258A9158" w14:textId="77777777" w:rsidR="00E9602C" w:rsidRDefault="00E9602C" w:rsidP="00E9602C">
      <w:pPr>
        <w:pStyle w:val="NoSpacing"/>
      </w:pPr>
    </w:p>
    <w:p w14:paraId="411BB692" w14:textId="77777777" w:rsidR="00E9602C" w:rsidRPr="00CB41C8" w:rsidRDefault="00E9602C" w:rsidP="00E9602C">
      <w:pPr>
        <w:pStyle w:val="NoSpacing"/>
      </w:pPr>
    </w:p>
    <w:p w14:paraId="44D8F9E7" w14:textId="77777777" w:rsidR="009D251F" w:rsidRDefault="009D251F" w:rsidP="009D251F">
      <w:pPr>
        <w:pStyle w:val="NoSpacing"/>
        <w:ind w:left="720"/>
      </w:pPr>
    </w:p>
    <w:p w14:paraId="7A47E6E6" w14:textId="77777777" w:rsidR="009D251F" w:rsidRPr="00CA073D" w:rsidRDefault="009D251F" w:rsidP="00EB7E5A">
      <w:pPr>
        <w:pStyle w:val="NoSpacing"/>
        <w:ind w:left="720"/>
      </w:pPr>
    </w:p>
    <w:p w14:paraId="381C8D62" w14:textId="77777777" w:rsidR="00FA5C0C" w:rsidRDefault="00FA5C0C" w:rsidP="00FA5C0C">
      <w:pPr>
        <w:pStyle w:val="NoSpacing"/>
      </w:pPr>
    </w:p>
    <w:p w14:paraId="5FE9DB5E" w14:textId="77777777" w:rsidR="00FA5C0C" w:rsidRPr="00FA5C0C" w:rsidRDefault="00FA5C0C" w:rsidP="00FA5C0C">
      <w:pPr>
        <w:pStyle w:val="NoSpacing"/>
      </w:pPr>
    </w:p>
    <w:sectPr w:rsidR="00FA5C0C" w:rsidRPr="00FA5C0C" w:rsidSect="005A78CB">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0F5"/>
    <w:multiLevelType w:val="hybridMultilevel"/>
    <w:tmpl w:val="D75453B8"/>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9B15538"/>
    <w:multiLevelType w:val="hybridMultilevel"/>
    <w:tmpl w:val="81645CC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79D2F7B"/>
    <w:multiLevelType w:val="hybridMultilevel"/>
    <w:tmpl w:val="587616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8C1FC6"/>
    <w:multiLevelType w:val="hybridMultilevel"/>
    <w:tmpl w:val="57D02074"/>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A4A3D23"/>
    <w:multiLevelType w:val="hybridMultilevel"/>
    <w:tmpl w:val="A71EBA0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BFD763F"/>
    <w:multiLevelType w:val="hybridMultilevel"/>
    <w:tmpl w:val="6452F734"/>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66988990">
    <w:abstractNumId w:val="2"/>
  </w:num>
  <w:num w:numId="2" w16cid:durableId="1893075549">
    <w:abstractNumId w:val="1"/>
  </w:num>
  <w:num w:numId="3" w16cid:durableId="1972787261">
    <w:abstractNumId w:val="4"/>
  </w:num>
  <w:num w:numId="4" w16cid:durableId="523596792">
    <w:abstractNumId w:val="5"/>
  </w:num>
  <w:num w:numId="5" w16cid:durableId="529489465">
    <w:abstractNumId w:val="0"/>
  </w:num>
  <w:num w:numId="6" w16cid:durableId="38491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CB"/>
    <w:rsid w:val="00051D26"/>
    <w:rsid w:val="0028635B"/>
    <w:rsid w:val="0044405C"/>
    <w:rsid w:val="004D3FA0"/>
    <w:rsid w:val="00594B7D"/>
    <w:rsid w:val="005A78CB"/>
    <w:rsid w:val="007B7EEF"/>
    <w:rsid w:val="009D251F"/>
    <w:rsid w:val="00A84816"/>
    <w:rsid w:val="00B151FE"/>
    <w:rsid w:val="00B3046D"/>
    <w:rsid w:val="00B43D57"/>
    <w:rsid w:val="00CA073D"/>
    <w:rsid w:val="00CB41C8"/>
    <w:rsid w:val="00D14D58"/>
    <w:rsid w:val="00DA2E44"/>
    <w:rsid w:val="00E832AC"/>
    <w:rsid w:val="00E9602C"/>
    <w:rsid w:val="00EB7E5A"/>
    <w:rsid w:val="00FA12EB"/>
    <w:rsid w:val="00FA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4DDB"/>
  <w15:chartTrackingRefBased/>
  <w15:docId w15:val="{95ED7EB0-6779-4BD5-BF62-F528D222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8CB"/>
    <w:rPr>
      <w:rFonts w:eastAsiaTheme="majorEastAsia" w:cstheme="majorBidi"/>
      <w:color w:val="272727" w:themeColor="text1" w:themeTint="D8"/>
    </w:rPr>
  </w:style>
  <w:style w:type="paragraph" w:styleId="Title">
    <w:name w:val="Title"/>
    <w:basedOn w:val="Normal"/>
    <w:next w:val="Normal"/>
    <w:link w:val="TitleChar"/>
    <w:uiPriority w:val="10"/>
    <w:qFormat/>
    <w:rsid w:val="005A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8CB"/>
    <w:pPr>
      <w:spacing w:before="160"/>
      <w:jc w:val="center"/>
    </w:pPr>
    <w:rPr>
      <w:i/>
      <w:iCs/>
      <w:color w:val="404040" w:themeColor="text1" w:themeTint="BF"/>
    </w:rPr>
  </w:style>
  <w:style w:type="character" w:customStyle="1" w:styleId="QuoteChar">
    <w:name w:val="Quote Char"/>
    <w:basedOn w:val="DefaultParagraphFont"/>
    <w:link w:val="Quote"/>
    <w:uiPriority w:val="29"/>
    <w:rsid w:val="005A78CB"/>
    <w:rPr>
      <w:i/>
      <w:iCs/>
      <w:color w:val="404040" w:themeColor="text1" w:themeTint="BF"/>
    </w:rPr>
  </w:style>
  <w:style w:type="paragraph" w:styleId="ListParagraph">
    <w:name w:val="List Paragraph"/>
    <w:basedOn w:val="Normal"/>
    <w:uiPriority w:val="34"/>
    <w:qFormat/>
    <w:rsid w:val="005A78CB"/>
    <w:pPr>
      <w:ind w:left="720"/>
      <w:contextualSpacing/>
    </w:pPr>
  </w:style>
  <w:style w:type="character" w:styleId="IntenseEmphasis">
    <w:name w:val="Intense Emphasis"/>
    <w:basedOn w:val="DefaultParagraphFont"/>
    <w:uiPriority w:val="21"/>
    <w:qFormat/>
    <w:rsid w:val="005A78CB"/>
    <w:rPr>
      <w:i/>
      <w:iCs/>
      <w:color w:val="0F4761" w:themeColor="accent1" w:themeShade="BF"/>
    </w:rPr>
  </w:style>
  <w:style w:type="paragraph" w:styleId="IntenseQuote">
    <w:name w:val="Intense Quote"/>
    <w:basedOn w:val="Normal"/>
    <w:next w:val="Normal"/>
    <w:link w:val="IntenseQuoteChar"/>
    <w:uiPriority w:val="30"/>
    <w:qFormat/>
    <w:rsid w:val="005A7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8CB"/>
    <w:rPr>
      <w:i/>
      <w:iCs/>
      <w:color w:val="0F4761" w:themeColor="accent1" w:themeShade="BF"/>
    </w:rPr>
  </w:style>
  <w:style w:type="character" w:styleId="IntenseReference">
    <w:name w:val="Intense Reference"/>
    <w:basedOn w:val="DefaultParagraphFont"/>
    <w:uiPriority w:val="32"/>
    <w:qFormat/>
    <w:rsid w:val="005A78CB"/>
    <w:rPr>
      <w:b/>
      <w:bCs/>
      <w:smallCaps/>
      <w:color w:val="0F4761" w:themeColor="accent1" w:themeShade="BF"/>
      <w:spacing w:val="5"/>
    </w:rPr>
  </w:style>
  <w:style w:type="paragraph" w:styleId="NoSpacing">
    <w:name w:val="No Spacing"/>
    <w:uiPriority w:val="1"/>
    <w:qFormat/>
    <w:rsid w:val="005A7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Clark-Davies</dc:creator>
  <cp:keywords/>
  <dc:description/>
  <cp:lastModifiedBy>Jane Clark-Davies</cp:lastModifiedBy>
  <cp:revision>5</cp:revision>
  <dcterms:created xsi:type="dcterms:W3CDTF">2026-02-20T21:45:00Z</dcterms:created>
  <dcterms:modified xsi:type="dcterms:W3CDTF">2026-02-24T18:25:00Z</dcterms:modified>
</cp:coreProperties>
</file>